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735A" w:rsidRPr="00D9735A" w:rsidRDefault="00D9735A" w:rsidP="00D9735A">
      <w:pPr>
        <w:spacing w:after="0" w:line="240" w:lineRule="auto"/>
        <w:jc w:val="center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D9735A">
        <w:rPr>
          <w:rFonts w:ascii="TH SarabunPSK" w:eastAsia="Cordia New" w:hAnsi="TH SarabunPSK" w:cs="TH SarabunPSK"/>
          <w:b/>
          <w:bCs/>
          <w:sz w:val="32"/>
          <w:szCs w:val="32"/>
          <w:cs/>
        </w:rPr>
        <w:t>แบบฟอร์มโครงการแบบย่อ (</w:t>
      </w:r>
      <w:r w:rsidRPr="00D9735A">
        <w:rPr>
          <w:rFonts w:ascii="TH SarabunPSK" w:eastAsia="Cordia New" w:hAnsi="TH SarabunPSK" w:cs="TH SarabunPSK"/>
          <w:b/>
          <w:bCs/>
          <w:sz w:val="32"/>
          <w:szCs w:val="32"/>
        </w:rPr>
        <w:t>Project Brief</w:t>
      </w:r>
      <w:r w:rsidRPr="00D9735A">
        <w:rPr>
          <w:rFonts w:ascii="TH SarabunPSK" w:eastAsia="Cordia New" w:hAnsi="TH SarabunPSK" w:cs="TH SarabunPSK"/>
          <w:b/>
          <w:bCs/>
          <w:sz w:val="32"/>
          <w:szCs w:val="32"/>
          <w:cs/>
        </w:rPr>
        <w:t>) ของโครงการสำคัญภายใต้งบประมาณของจังหวัด</w:t>
      </w:r>
    </w:p>
    <w:p w:rsidR="00D9735A" w:rsidRPr="00D9735A" w:rsidRDefault="00D9735A" w:rsidP="00D9735A">
      <w:pPr>
        <w:spacing w:after="0" w:line="240" w:lineRule="auto"/>
        <w:ind w:firstLine="567"/>
        <w:jc w:val="center"/>
        <w:rPr>
          <w:rFonts w:ascii="TH SarabunPSK" w:eastAsia="Cordia New" w:hAnsi="TH SarabunPSK" w:cs="TH SarabunPSK"/>
          <w:b/>
          <w:bCs/>
          <w:sz w:val="32"/>
          <w:szCs w:val="32"/>
        </w:rPr>
      </w:pPr>
    </w:p>
    <w:p w:rsidR="00514FCF" w:rsidRPr="00514FCF" w:rsidRDefault="000C70A4" w:rsidP="00514FCF">
      <w:pPr>
        <w:spacing w:after="120"/>
        <w:ind w:left="567" w:right="-1089"/>
        <w:rPr>
          <w:rFonts w:ascii="TH SarabunIT๙" w:eastAsia="Cordia New" w:hAnsi="TH SarabunIT๙" w:cs="TH SarabunIT๙"/>
          <w:sz w:val="28"/>
          <w:cs/>
        </w:rPr>
      </w:pPr>
      <w:r w:rsidRPr="000C70A4">
        <w:rPr>
          <w:rFonts w:ascii="TH SarabunPSK" w:eastAsia="Cordia New" w:hAnsi="TH SarabunPSK" w:cs="TH SarabunPSK"/>
          <w:b/>
          <w:bCs/>
          <w:sz w:val="32"/>
          <w:szCs w:val="32"/>
          <w:cs/>
        </w:rPr>
        <w:t xml:space="preserve">ประเด็นการพัฒนากลุ่มจังหวัด </w:t>
      </w:r>
      <w:r w:rsidR="00514FCF">
        <w:rPr>
          <w:rFonts w:ascii="TH SarabunPSK" w:eastAsia="Cordia New" w:hAnsi="TH SarabunPSK" w:cs="TH SarabunPSK" w:hint="cs"/>
          <w:b/>
          <w:bCs/>
          <w:sz w:val="32"/>
          <w:szCs w:val="32"/>
          <w:cs/>
        </w:rPr>
        <w:t xml:space="preserve">2 </w:t>
      </w:r>
      <w:r w:rsidR="00514FCF" w:rsidRPr="00514FCF">
        <w:rPr>
          <w:rFonts w:ascii="TH SarabunIT๙" w:eastAsia="Cordia New" w:hAnsi="TH SarabunIT๙" w:cs="TH SarabunIT๙"/>
          <w:b/>
          <w:bCs/>
          <w:sz w:val="28"/>
          <w:cs/>
        </w:rPr>
        <w:t>การพัฒนาเศรษฐกิจมูลค่าสูงด้วยการส่งออกสินค้าและบริการนอกพื้นที่</w:t>
      </w:r>
    </w:p>
    <w:p w:rsidR="00D9735A" w:rsidRPr="00D9735A" w:rsidRDefault="00D9735A" w:rsidP="00514FCF">
      <w:pPr>
        <w:spacing w:after="0" w:line="240" w:lineRule="auto"/>
        <w:rPr>
          <w:rFonts w:ascii="TH SarabunPSK" w:eastAsia="Cordia New" w:hAnsi="TH SarabunPSK" w:cs="TH SarabunPSK"/>
          <w:b/>
          <w:bCs/>
          <w:sz w:val="32"/>
          <w:szCs w:val="32"/>
        </w:rPr>
      </w:pPr>
    </w:p>
    <w:tbl>
      <w:tblPr>
        <w:tblStyle w:val="TableGrid11"/>
        <w:tblW w:w="5342" w:type="pct"/>
        <w:tblInd w:w="-459" w:type="dxa"/>
        <w:tblLayout w:type="fixed"/>
        <w:tblLook w:val="04A0" w:firstRow="1" w:lastRow="0" w:firstColumn="1" w:lastColumn="0" w:noHBand="0" w:noVBand="1"/>
      </w:tblPr>
      <w:tblGrid>
        <w:gridCol w:w="3685"/>
        <w:gridCol w:w="6237"/>
      </w:tblGrid>
      <w:tr w:rsidR="00D9735A" w:rsidRPr="00D9735A" w:rsidTr="00FA2C7D">
        <w:tc>
          <w:tcPr>
            <w:tcW w:w="1857" w:type="pct"/>
            <w:shd w:val="clear" w:color="auto" w:fill="F2F2F2" w:themeFill="background1" w:themeFillShade="F2"/>
            <w:vAlign w:val="center"/>
          </w:tcPr>
          <w:p w:rsidR="00D9735A" w:rsidRPr="00D9735A" w:rsidRDefault="00D9735A" w:rsidP="008A4973">
            <w:pPr>
              <w:ind w:firstLine="567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</w:pPr>
            <w:r w:rsidRPr="00D9735A">
              <w:rPr>
                <w:rFonts w:ascii="TH SarabunPSK" w:eastAsia="Tahoma" w:hAnsi="TH SarabunPSK" w:cs="TH SarabunPSK"/>
                <w:b/>
                <w:bCs/>
                <w:kern w:val="24"/>
                <w:sz w:val="32"/>
                <w:szCs w:val="32"/>
                <w:cs/>
              </w:rPr>
              <w:t>หัวข้อ</w:t>
            </w:r>
          </w:p>
        </w:tc>
        <w:tc>
          <w:tcPr>
            <w:tcW w:w="3143" w:type="pct"/>
            <w:shd w:val="clear" w:color="auto" w:fill="F2F2F2" w:themeFill="background1" w:themeFillShade="F2"/>
            <w:vAlign w:val="center"/>
          </w:tcPr>
          <w:p w:rsidR="00D9735A" w:rsidRPr="00D9735A" w:rsidRDefault="00D9735A" w:rsidP="008A4973">
            <w:pPr>
              <w:ind w:firstLine="567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</w:pPr>
            <w:r w:rsidRPr="00D9735A">
              <w:rPr>
                <w:rFonts w:ascii="TH SarabunPSK" w:eastAsia="Tahoma" w:hAnsi="TH SarabunPSK" w:cs="TH SarabunPSK"/>
                <w:b/>
                <w:bCs/>
                <w:kern w:val="24"/>
                <w:sz w:val="32"/>
                <w:szCs w:val="32"/>
                <w:cs/>
              </w:rPr>
              <w:t>รายละเอียด</w:t>
            </w:r>
          </w:p>
        </w:tc>
      </w:tr>
      <w:tr w:rsidR="00D9735A" w:rsidRPr="00D9735A" w:rsidTr="00FA2C7D">
        <w:tc>
          <w:tcPr>
            <w:tcW w:w="1857" w:type="pct"/>
          </w:tcPr>
          <w:p w:rsidR="00D9735A" w:rsidRPr="00545759" w:rsidRDefault="00D9735A" w:rsidP="008A4973">
            <w:pPr>
              <w:rPr>
                <w:rFonts w:ascii="TH SarabunIT๙" w:eastAsia="Times New Roman" w:hAnsi="TH SarabunIT๙" w:cs="TH SarabunIT๙"/>
                <w:sz w:val="30"/>
                <w:szCs w:val="30"/>
              </w:rPr>
            </w:pPr>
            <w:r w:rsidRPr="00545759">
              <w:rPr>
                <w:rFonts w:ascii="TH SarabunIT๙" w:eastAsia="Times New Roman" w:hAnsi="TH SarabunIT๙" w:cs="TH SarabunIT๙"/>
                <w:b/>
                <w:bCs/>
                <w:kern w:val="24"/>
                <w:sz w:val="30"/>
                <w:szCs w:val="30"/>
                <w:cs/>
              </w:rPr>
              <w:t>1</w:t>
            </w:r>
            <w:r w:rsidRPr="00545759">
              <w:rPr>
                <w:rFonts w:ascii="TH SarabunIT๙" w:eastAsia="Times New Roman" w:hAnsi="TH SarabunIT๙" w:cs="TH SarabunIT๙"/>
                <w:b/>
                <w:bCs/>
                <w:kern w:val="24"/>
                <w:sz w:val="30"/>
                <w:szCs w:val="30"/>
              </w:rPr>
              <w:t xml:space="preserve">. </w:t>
            </w:r>
            <w:r w:rsidRPr="00545759">
              <w:rPr>
                <w:rFonts w:ascii="TH SarabunIT๙" w:eastAsia="Times New Roman" w:hAnsi="TH SarabunIT๙" w:cs="TH SarabunIT๙"/>
                <w:b/>
                <w:bCs/>
                <w:kern w:val="24"/>
                <w:sz w:val="30"/>
                <w:szCs w:val="30"/>
                <w:cs/>
              </w:rPr>
              <w:t>ชื่อโครงการสำคัญ</w:t>
            </w:r>
          </w:p>
        </w:tc>
        <w:tc>
          <w:tcPr>
            <w:tcW w:w="3143" w:type="pct"/>
          </w:tcPr>
          <w:p w:rsidR="00D9735A" w:rsidRPr="00545759" w:rsidRDefault="001D7C2B" w:rsidP="008A4973">
            <w:pPr>
              <w:rPr>
                <w:rFonts w:ascii="TH SarabunIT๙" w:eastAsia="Times New Roman" w:hAnsi="TH SarabunIT๙" w:cs="TH SarabunIT๙"/>
                <w:sz w:val="30"/>
                <w:szCs w:val="30"/>
                <w:cs/>
              </w:rPr>
            </w:pPr>
            <w:r w:rsidRPr="00545759">
              <w:rPr>
                <w:rFonts w:ascii="TH SarabunIT๙" w:eastAsia="Times New Roman" w:hAnsi="TH SarabunIT๙" w:cs="TH SarabunIT๙"/>
                <w:kern w:val="24"/>
                <w:sz w:val="30"/>
                <w:szCs w:val="30"/>
                <w:cs/>
              </w:rPr>
              <w:t>โครงการพัฒนาศูนย์กลางอุตสาหกรรมและธุรกิจกาแฟในภูมิภาค ระยะที่ 2 (</w:t>
            </w:r>
            <w:proofErr w:type="spellStart"/>
            <w:r w:rsidRPr="00545759">
              <w:rPr>
                <w:rFonts w:ascii="TH SarabunIT๙" w:eastAsia="Times New Roman" w:hAnsi="TH SarabunIT๙" w:cs="TH SarabunIT๙"/>
                <w:kern w:val="24"/>
                <w:sz w:val="30"/>
                <w:szCs w:val="30"/>
              </w:rPr>
              <w:t>Lanna</w:t>
            </w:r>
            <w:proofErr w:type="spellEnd"/>
            <w:r w:rsidRPr="00545759">
              <w:rPr>
                <w:rFonts w:ascii="TH SarabunIT๙" w:eastAsia="Times New Roman" w:hAnsi="TH SarabunIT๙" w:cs="TH SarabunIT๙"/>
                <w:kern w:val="24"/>
                <w:sz w:val="30"/>
                <w:szCs w:val="30"/>
              </w:rPr>
              <w:t xml:space="preserve"> Coffee Hub Phase II)</w:t>
            </w:r>
          </w:p>
        </w:tc>
      </w:tr>
      <w:tr w:rsidR="00D9735A" w:rsidRPr="00D9735A" w:rsidTr="00FA2C7D">
        <w:tc>
          <w:tcPr>
            <w:tcW w:w="1857" w:type="pct"/>
          </w:tcPr>
          <w:p w:rsidR="00D9735A" w:rsidRPr="00545759" w:rsidRDefault="00D9735A" w:rsidP="008A4973">
            <w:pPr>
              <w:rPr>
                <w:rFonts w:ascii="TH SarabunIT๙" w:eastAsia="Times New Roman" w:hAnsi="TH SarabunIT๙" w:cs="TH SarabunIT๙"/>
                <w:b/>
                <w:bCs/>
                <w:kern w:val="24"/>
                <w:sz w:val="30"/>
                <w:szCs w:val="30"/>
                <w:cs/>
              </w:rPr>
            </w:pPr>
            <w:r w:rsidRPr="00545759">
              <w:rPr>
                <w:rFonts w:ascii="TH SarabunIT๙" w:eastAsia="Times New Roman" w:hAnsi="TH SarabunIT๙" w:cs="TH SarabunIT๙"/>
                <w:b/>
                <w:bCs/>
                <w:kern w:val="24"/>
                <w:sz w:val="30"/>
                <w:szCs w:val="30"/>
                <w:cs/>
              </w:rPr>
              <w:t>2. ชื่อแผนงาน</w:t>
            </w:r>
          </w:p>
        </w:tc>
        <w:tc>
          <w:tcPr>
            <w:tcW w:w="3143" w:type="pct"/>
          </w:tcPr>
          <w:p w:rsidR="00D9735A" w:rsidRPr="00545759" w:rsidRDefault="00425590" w:rsidP="008A4973">
            <w:pPr>
              <w:rPr>
                <w:rFonts w:ascii="TH SarabunIT๙" w:eastAsia="Times New Roman" w:hAnsi="TH SarabunIT๙" w:cs="TH SarabunIT๙"/>
                <w:kern w:val="24"/>
                <w:sz w:val="30"/>
                <w:szCs w:val="30"/>
                <w:cs/>
              </w:rPr>
            </w:pPr>
            <w:bookmarkStart w:id="0" w:name="_GoBack"/>
            <w:r w:rsidRPr="00425590">
              <w:rPr>
                <w:rFonts w:ascii="TH SarabunIT๙" w:eastAsia="Cordia New" w:hAnsi="TH SarabunIT๙" w:cs="TH SarabunIT๙"/>
                <w:b/>
                <w:bCs/>
                <w:sz w:val="28"/>
                <w:szCs w:val="28"/>
                <w:cs/>
              </w:rPr>
              <w:t>พัฒนาอุตสาหกรรมสร้างสรรค์ล้านนา (</w:t>
            </w:r>
            <w:r w:rsidRPr="00425590">
              <w:rPr>
                <w:rFonts w:ascii="TH SarabunIT๙" w:eastAsia="Cordia New" w:hAnsi="TH SarabunIT๙" w:cs="TH SarabunIT๙"/>
                <w:b/>
                <w:bCs/>
                <w:sz w:val="28"/>
                <w:szCs w:val="28"/>
              </w:rPr>
              <w:t xml:space="preserve">Creative </w:t>
            </w:r>
            <w:proofErr w:type="spellStart"/>
            <w:r w:rsidRPr="00425590">
              <w:rPr>
                <w:rFonts w:ascii="TH SarabunIT๙" w:eastAsia="Cordia New" w:hAnsi="TH SarabunIT๙" w:cs="TH SarabunIT๙"/>
                <w:b/>
                <w:bCs/>
                <w:sz w:val="28"/>
                <w:szCs w:val="28"/>
              </w:rPr>
              <w:t>Lanna</w:t>
            </w:r>
            <w:proofErr w:type="spellEnd"/>
            <w:r w:rsidRPr="00425590">
              <w:rPr>
                <w:rFonts w:ascii="TH SarabunIT๙" w:eastAsia="Cordia New" w:hAnsi="TH SarabunIT๙" w:cs="TH SarabunIT๙"/>
                <w:b/>
                <w:bCs/>
                <w:sz w:val="28"/>
                <w:szCs w:val="28"/>
              </w:rPr>
              <w:t>)</w:t>
            </w:r>
            <w:bookmarkEnd w:id="0"/>
          </w:p>
        </w:tc>
      </w:tr>
      <w:tr w:rsidR="00D9735A" w:rsidRPr="00D9735A" w:rsidTr="0087191E">
        <w:trPr>
          <w:trHeight w:val="1060"/>
        </w:trPr>
        <w:tc>
          <w:tcPr>
            <w:tcW w:w="1857" w:type="pct"/>
          </w:tcPr>
          <w:p w:rsidR="0087191E" w:rsidRDefault="00D9735A" w:rsidP="008A4973">
            <w:pPr>
              <w:rPr>
                <w:rFonts w:ascii="TH SarabunIT๙" w:eastAsia="Times New Roman" w:hAnsi="TH SarabunIT๙" w:cs="TH SarabunIT๙"/>
                <w:b/>
                <w:bCs/>
                <w:kern w:val="24"/>
                <w:sz w:val="30"/>
                <w:szCs w:val="30"/>
                <w:cs/>
              </w:rPr>
            </w:pPr>
            <w:r w:rsidRPr="00545759">
              <w:rPr>
                <w:rFonts w:ascii="TH SarabunIT๙" w:eastAsia="Times New Roman" w:hAnsi="TH SarabunIT๙" w:cs="TH SarabunIT๙"/>
                <w:b/>
                <w:bCs/>
                <w:kern w:val="24"/>
                <w:sz w:val="30"/>
                <w:szCs w:val="30"/>
                <w:cs/>
              </w:rPr>
              <w:t>3. แนวทางการพัฒนา</w:t>
            </w:r>
          </w:p>
          <w:p w:rsidR="0087191E" w:rsidRPr="0087191E" w:rsidRDefault="0087191E" w:rsidP="0087191E">
            <w:pPr>
              <w:rPr>
                <w:rFonts w:ascii="TH SarabunIT๙" w:eastAsia="Times New Roman" w:hAnsi="TH SarabunIT๙" w:cs="TH SarabunIT๙"/>
                <w:sz w:val="30"/>
                <w:szCs w:val="30"/>
                <w:cs/>
              </w:rPr>
            </w:pPr>
          </w:p>
          <w:p w:rsidR="0087191E" w:rsidRDefault="0087191E" w:rsidP="0087191E">
            <w:pPr>
              <w:rPr>
                <w:rFonts w:ascii="TH SarabunIT๙" w:eastAsia="Times New Roman" w:hAnsi="TH SarabunIT๙" w:cs="TH SarabunIT๙"/>
                <w:sz w:val="30"/>
                <w:szCs w:val="30"/>
                <w:cs/>
              </w:rPr>
            </w:pPr>
          </w:p>
          <w:p w:rsidR="00D9735A" w:rsidRPr="0087191E" w:rsidRDefault="00D9735A" w:rsidP="0087191E">
            <w:pPr>
              <w:rPr>
                <w:rFonts w:ascii="TH SarabunIT๙" w:eastAsia="Times New Roman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3143" w:type="pct"/>
          </w:tcPr>
          <w:p w:rsidR="00D9735A" w:rsidRPr="0087191E" w:rsidRDefault="004B6074" w:rsidP="0087191E">
            <w:pPr>
              <w:spacing w:after="120"/>
              <w:ind w:left="35"/>
              <w:jc w:val="thaiDistribute"/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eastAsia="Cordia New" w:hAnsi="TH SarabunIT๙" w:cs="TH SarabunIT๙" w:hint="cs"/>
                <w:sz w:val="28"/>
                <w:szCs w:val="28"/>
                <w:cs/>
              </w:rPr>
              <w:t>การส่งเสริมอุตสาหกรรมเกษตรแปรรูปอาหารมูลค่าสูง (</w:t>
            </w:r>
            <w:r>
              <w:rPr>
                <w:rFonts w:ascii="TH SarabunIT๙" w:eastAsia="Cordia New" w:hAnsi="TH SarabunIT๙" w:cs="TH SarabunIT๙"/>
                <w:sz w:val="28"/>
                <w:szCs w:val="28"/>
              </w:rPr>
              <w:t xml:space="preserve">NTFV) </w:t>
            </w:r>
            <w:r>
              <w:rPr>
                <w:rFonts w:ascii="TH SarabunIT๙" w:eastAsia="Cordia New" w:hAnsi="TH SarabunIT๙" w:cs="TH SarabunIT๙" w:hint="cs"/>
                <w:sz w:val="28"/>
                <w:szCs w:val="28"/>
                <w:cs/>
              </w:rPr>
              <w:t>อุตสาหกรรมสุขภาพ ความงาม สมุนไพร และ</w:t>
            </w:r>
            <w:proofErr w:type="spellStart"/>
            <w:r>
              <w:rPr>
                <w:rFonts w:ascii="TH SarabunIT๙" w:eastAsia="Cordia New" w:hAnsi="TH SarabunIT๙" w:cs="TH SarabunIT๙" w:hint="cs"/>
                <w:sz w:val="28"/>
                <w:szCs w:val="28"/>
                <w:cs/>
              </w:rPr>
              <w:t>หัตถ</w:t>
            </w:r>
            <w:proofErr w:type="spellEnd"/>
            <w:r>
              <w:rPr>
                <w:rFonts w:ascii="TH SarabunIT๙" w:eastAsia="Cordia New" w:hAnsi="TH SarabunIT๙" w:cs="TH SarabunIT๙" w:hint="cs"/>
                <w:sz w:val="28"/>
                <w:szCs w:val="28"/>
                <w:cs/>
              </w:rPr>
              <w:t>อุตสาหกรรม ด้วย</w:t>
            </w:r>
            <w:r w:rsidR="0087191E">
              <w:rPr>
                <w:rFonts w:ascii="TH SarabunIT๙" w:eastAsia="Cordia New" w:hAnsi="TH SarabunIT๙" w:cs="TH SarabunIT๙" w:hint="cs"/>
                <w:sz w:val="28"/>
                <w:szCs w:val="28"/>
                <w:cs/>
              </w:rPr>
              <w:t>การเชื่อม</w:t>
            </w:r>
            <w:proofErr w:type="spellStart"/>
            <w:r w:rsidR="0087191E">
              <w:rPr>
                <w:rFonts w:ascii="TH SarabunIT๙" w:eastAsia="Cordia New" w:hAnsi="TH SarabunIT๙" w:cs="TH SarabunIT๙" w:hint="cs"/>
                <w:sz w:val="28"/>
                <w:szCs w:val="28"/>
                <w:cs/>
              </w:rPr>
              <w:t>โยงอัต</w:t>
            </w:r>
            <w:proofErr w:type="spellEnd"/>
            <w:r w:rsidR="0087191E">
              <w:rPr>
                <w:rFonts w:ascii="TH SarabunIT๙" w:eastAsia="Cordia New" w:hAnsi="TH SarabunIT๙" w:cs="TH SarabunIT๙" w:hint="cs"/>
                <w:sz w:val="28"/>
                <w:szCs w:val="28"/>
                <w:cs/>
              </w:rPr>
              <w:t>ลักษณ์ล้านนาผสานเทคโน</w:t>
            </w:r>
            <w:r>
              <w:rPr>
                <w:rFonts w:ascii="TH SarabunIT๙" w:eastAsia="Cordia New" w:hAnsi="TH SarabunIT๙" w:cs="TH SarabunIT๙" w:hint="cs"/>
                <w:sz w:val="28"/>
                <w:szCs w:val="28"/>
                <w:cs/>
              </w:rPr>
              <w:t>โลยีนวัตกรรม (</w:t>
            </w:r>
            <w:r>
              <w:rPr>
                <w:rFonts w:ascii="TH SarabunIT๙" w:eastAsia="Cordia New" w:hAnsi="TH SarabunIT๙" w:cs="TH SarabunIT๙"/>
                <w:sz w:val="28"/>
                <w:szCs w:val="28"/>
              </w:rPr>
              <w:t>High Touch High Value)</w:t>
            </w:r>
            <w:r w:rsidR="0087191E">
              <w:rPr>
                <w:rFonts w:ascii="TH SarabunIT๙" w:eastAsia="Cordia New" w:hAnsi="TH SarabunIT๙" w:cs="TH SarabunIT๙"/>
                <w:sz w:val="28"/>
                <w:szCs w:val="28"/>
              </w:rPr>
              <w:t xml:space="preserve"> </w:t>
            </w:r>
            <w:r w:rsidR="0087191E">
              <w:rPr>
                <w:rFonts w:ascii="TH SarabunIT๙" w:eastAsia="Cordia New" w:hAnsi="TH SarabunIT๙" w:cs="TH SarabunIT๙" w:hint="cs"/>
                <w:sz w:val="28"/>
                <w:szCs w:val="28"/>
                <w:cs/>
              </w:rPr>
              <w:t>ตลอดห่วงโซ่คุณค่า</w:t>
            </w:r>
          </w:p>
        </w:tc>
      </w:tr>
      <w:tr w:rsidR="00D9735A" w:rsidRPr="00D9735A" w:rsidTr="00FA2C7D">
        <w:tc>
          <w:tcPr>
            <w:tcW w:w="1857" w:type="pct"/>
          </w:tcPr>
          <w:p w:rsidR="00D9735A" w:rsidRPr="00545759" w:rsidRDefault="00D9735A" w:rsidP="008A4973">
            <w:pPr>
              <w:rPr>
                <w:rFonts w:ascii="TH SarabunIT๙" w:eastAsia="Times New Roman" w:hAnsi="TH SarabunIT๙" w:cs="TH SarabunIT๙"/>
                <w:b/>
                <w:bCs/>
                <w:kern w:val="24"/>
                <w:sz w:val="30"/>
                <w:szCs w:val="30"/>
                <w:cs/>
              </w:rPr>
            </w:pPr>
            <w:r w:rsidRPr="00545759">
              <w:rPr>
                <w:rFonts w:ascii="TH SarabunIT๙" w:eastAsia="Times New Roman" w:hAnsi="TH SarabunIT๙" w:cs="TH SarabunIT๙"/>
                <w:b/>
                <w:bCs/>
                <w:kern w:val="24"/>
                <w:sz w:val="30"/>
                <w:szCs w:val="30"/>
                <w:cs/>
              </w:rPr>
              <w:t>4. หลักการและเหตุผล</w:t>
            </w:r>
          </w:p>
        </w:tc>
        <w:tc>
          <w:tcPr>
            <w:tcW w:w="3143" w:type="pct"/>
          </w:tcPr>
          <w:p w:rsidR="00854054" w:rsidRPr="00545759" w:rsidRDefault="00854054" w:rsidP="00854054">
            <w:pPr>
              <w:rPr>
                <w:rFonts w:ascii="TH SarabunIT๙" w:eastAsia="Times New Roman" w:hAnsi="TH SarabunIT๙" w:cs="TH SarabunIT๙"/>
                <w:kern w:val="24"/>
                <w:sz w:val="30"/>
                <w:szCs w:val="30"/>
              </w:rPr>
            </w:pPr>
            <w:r w:rsidRPr="00545759">
              <w:rPr>
                <w:rFonts w:ascii="TH SarabunIT๙" w:eastAsia="Times New Roman" w:hAnsi="TH SarabunIT๙" w:cs="TH SarabunIT๙"/>
                <w:kern w:val="24"/>
                <w:sz w:val="30"/>
                <w:szCs w:val="30"/>
                <w:cs/>
              </w:rPr>
              <w:t>รัฐบาลได้กำหนดกรอบยุทธศาสตร์ชาติระยะ 20 ปี (พ.ศ.2560-2579) โดยหนึ่งในประเด็นสำคัญ คือการสร้างความสามารถในการแข่งขันของประเทศ ซึ่งผู้ประกอบการวิสาหกิจขนาดกลางและขนาดย่อม (</w:t>
            </w:r>
            <w:r w:rsidRPr="00545759">
              <w:rPr>
                <w:rFonts w:ascii="TH SarabunIT๙" w:eastAsia="Times New Roman" w:hAnsi="TH SarabunIT๙" w:cs="TH SarabunIT๙"/>
                <w:kern w:val="24"/>
                <w:sz w:val="30"/>
                <w:szCs w:val="30"/>
              </w:rPr>
              <w:t xml:space="preserve">SMEs) </w:t>
            </w:r>
            <w:r w:rsidRPr="00545759">
              <w:rPr>
                <w:rFonts w:ascii="TH SarabunIT๙" w:eastAsia="Times New Roman" w:hAnsi="TH SarabunIT๙" w:cs="TH SarabunIT๙"/>
                <w:kern w:val="24"/>
                <w:sz w:val="30"/>
                <w:szCs w:val="30"/>
                <w:cs/>
              </w:rPr>
              <w:t xml:space="preserve">และวิสาหกิจชุมชน เป็นภาคส่วนสำคัญที่จะเป็นแรงขับเคลื่อนเศรษฐกิจของประเทศและสามารถแข่งขันได้บนเวทีโลกได้ประกอบกับนโยบาย </w:t>
            </w:r>
            <w:r w:rsidRPr="00545759">
              <w:rPr>
                <w:rFonts w:ascii="TH SarabunIT๙" w:eastAsia="Times New Roman" w:hAnsi="TH SarabunIT๙" w:cs="TH SarabunIT๙"/>
                <w:kern w:val="24"/>
                <w:sz w:val="30"/>
                <w:szCs w:val="30"/>
              </w:rPr>
              <w:t xml:space="preserve">Thailand </w:t>
            </w:r>
            <w:r w:rsidRPr="00545759">
              <w:rPr>
                <w:rFonts w:ascii="TH SarabunIT๙" w:eastAsia="Times New Roman" w:hAnsi="TH SarabunIT๙" w:cs="TH SarabunIT๙"/>
                <w:kern w:val="24"/>
                <w:sz w:val="30"/>
                <w:szCs w:val="30"/>
                <w:cs/>
              </w:rPr>
              <w:t xml:space="preserve">4.0 ซึ่งมีความมุ่งมั่นของรัฐบาลที่ต้องการปรับโครงสร้างเศรษฐกิจไปสู่เศรษฐกิจที่มีการขับเคลื่อนไปด้วยนวัตกรรม นอกจากนี้ รัฐบาลมีนโยบายสนับสนุนการพัฒนาภาคอุตสาหกรรมให้เป็นตัวขับเคลื่อนหลักเศรษฐกิจของประเทศ รวมถึงการดำเนินนโยบายตามแนวทางของรัฐบาล โดยกำหนดอุตสาหกรรมเป้าหมาย 5 อุตสาหกรรม </w:t>
            </w:r>
            <w:r w:rsidRPr="00545759">
              <w:rPr>
                <w:rFonts w:ascii="TH SarabunIT๙" w:eastAsia="Times New Roman" w:hAnsi="TH SarabunIT๙" w:cs="TH SarabunIT๙"/>
                <w:kern w:val="24"/>
                <w:sz w:val="30"/>
                <w:szCs w:val="30"/>
              </w:rPr>
              <w:t xml:space="preserve">First S-Curve </w:t>
            </w:r>
            <w:r w:rsidRPr="00545759">
              <w:rPr>
                <w:rFonts w:ascii="TH SarabunIT๙" w:eastAsia="Times New Roman" w:hAnsi="TH SarabunIT๙" w:cs="TH SarabunIT๙"/>
                <w:kern w:val="24"/>
                <w:sz w:val="30"/>
                <w:szCs w:val="30"/>
                <w:cs/>
              </w:rPr>
              <w:t>ประกอบด้วย อุตสาหกรรมแปรรูปอาหาร</w:t>
            </w:r>
            <w:r w:rsidRPr="00545759">
              <w:rPr>
                <w:rFonts w:ascii="TH SarabunIT๙" w:eastAsia="Times New Roman" w:hAnsi="TH SarabunIT๙" w:cs="TH SarabunIT๙"/>
                <w:kern w:val="24"/>
                <w:sz w:val="30"/>
                <w:szCs w:val="30"/>
              </w:rPr>
              <w:t xml:space="preserve">, </w:t>
            </w:r>
            <w:r w:rsidRPr="00545759">
              <w:rPr>
                <w:rFonts w:ascii="TH SarabunIT๙" w:eastAsia="Times New Roman" w:hAnsi="TH SarabunIT๙" w:cs="TH SarabunIT๙"/>
                <w:kern w:val="24"/>
                <w:sz w:val="30"/>
                <w:szCs w:val="30"/>
                <w:cs/>
              </w:rPr>
              <w:t>อุตสาหกรรมยานยนต์และชิ้นส่วน</w:t>
            </w:r>
            <w:r w:rsidRPr="00545759">
              <w:rPr>
                <w:rFonts w:ascii="TH SarabunIT๙" w:eastAsia="Times New Roman" w:hAnsi="TH SarabunIT๙" w:cs="TH SarabunIT๙"/>
                <w:kern w:val="24"/>
                <w:sz w:val="30"/>
                <w:szCs w:val="30"/>
              </w:rPr>
              <w:t xml:space="preserve">, </w:t>
            </w:r>
            <w:r w:rsidRPr="00545759">
              <w:rPr>
                <w:rFonts w:ascii="TH SarabunIT๙" w:eastAsia="Times New Roman" w:hAnsi="TH SarabunIT๙" w:cs="TH SarabunIT๙"/>
                <w:kern w:val="24"/>
                <w:sz w:val="30"/>
                <w:szCs w:val="30"/>
                <w:cs/>
              </w:rPr>
              <w:t>อุตสาหกรรมหุ่นยนต์</w:t>
            </w:r>
            <w:r w:rsidRPr="00545759">
              <w:rPr>
                <w:rFonts w:ascii="TH SarabunIT๙" w:eastAsia="Times New Roman" w:hAnsi="TH SarabunIT๙" w:cs="TH SarabunIT๙"/>
                <w:kern w:val="24"/>
                <w:sz w:val="30"/>
                <w:szCs w:val="30"/>
              </w:rPr>
              <w:t xml:space="preserve">, </w:t>
            </w:r>
            <w:r w:rsidRPr="00545759">
              <w:rPr>
                <w:rFonts w:ascii="TH SarabunIT๙" w:eastAsia="Times New Roman" w:hAnsi="TH SarabunIT๙" w:cs="TH SarabunIT๙"/>
                <w:kern w:val="24"/>
                <w:sz w:val="30"/>
                <w:szCs w:val="30"/>
                <w:cs/>
              </w:rPr>
              <w:t>อุตสาหกรรมเชื้อเพลิงชีวภาพและเคมีชีวภาพ และอุตสาหกรรมสิ่งทอและเครื่องนุ่งห่ม เพื่อให้เกิดการขับเคลื่อนต่อเนื่องและเป็นรูปธรรมโดยเร็ว ซึ่งอุตสาหกรรมกาแฟเป็นสาขาหนึ่งในอุตสาหกรรมแปรรูปอาหาร</w:t>
            </w:r>
          </w:p>
          <w:p w:rsidR="00854054" w:rsidRPr="00545759" w:rsidRDefault="00854054" w:rsidP="00854054">
            <w:pPr>
              <w:rPr>
                <w:rFonts w:ascii="TH SarabunIT๙" w:eastAsia="Times New Roman" w:hAnsi="TH SarabunIT๙" w:cs="TH SarabunIT๙"/>
                <w:kern w:val="24"/>
                <w:sz w:val="30"/>
                <w:szCs w:val="30"/>
              </w:rPr>
            </w:pPr>
            <w:r w:rsidRPr="00545759">
              <w:rPr>
                <w:rFonts w:ascii="TH SarabunIT๙" w:eastAsia="Times New Roman" w:hAnsi="TH SarabunIT๙" w:cs="TH SarabunIT๙"/>
                <w:kern w:val="24"/>
                <w:sz w:val="30"/>
                <w:szCs w:val="30"/>
                <w:cs/>
              </w:rPr>
              <w:t>ประกอบกับในการประชุมคณะรัฐมนตรีสัญจรเมื่อวันที่ 15 มกราคม 2562 ณ จังหวัดลำปาง คณะรัฐมนตรีได้มีมติที่ประชุมให้กระทรวงอุตสาหกรรมร่วมกับหน่วยงานที่เกี่ยวข้องพิจารณายกระดับกาแฟอารา</w:t>
            </w:r>
            <w:proofErr w:type="spellStart"/>
            <w:r w:rsidRPr="00545759">
              <w:rPr>
                <w:rFonts w:ascii="TH SarabunIT๙" w:eastAsia="Times New Roman" w:hAnsi="TH SarabunIT๙" w:cs="TH SarabunIT๙"/>
                <w:kern w:val="24"/>
                <w:sz w:val="30"/>
                <w:szCs w:val="30"/>
                <w:cs/>
              </w:rPr>
              <w:t>บิก้า</w:t>
            </w:r>
            <w:proofErr w:type="spellEnd"/>
            <w:r w:rsidRPr="00545759">
              <w:rPr>
                <w:rFonts w:ascii="TH SarabunIT๙" w:eastAsia="Times New Roman" w:hAnsi="TH SarabunIT๙" w:cs="TH SarabunIT๙"/>
                <w:kern w:val="24"/>
                <w:sz w:val="30"/>
                <w:szCs w:val="30"/>
                <w:cs/>
              </w:rPr>
              <w:t>อย่างครบวงจร (</w:t>
            </w:r>
            <w:r w:rsidRPr="00545759">
              <w:rPr>
                <w:rFonts w:ascii="TH SarabunIT๙" w:eastAsia="Times New Roman" w:hAnsi="TH SarabunIT๙" w:cs="TH SarabunIT๙"/>
                <w:kern w:val="24"/>
                <w:sz w:val="30"/>
                <w:szCs w:val="30"/>
              </w:rPr>
              <w:t>Northern Boutique Arabica Coffee Hub)</w:t>
            </w:r>
          </w:p>
          <w:p w:rsidR="00D9735A" w:rsidRPr="00545759" w:rsidRDefault="00854054" w:rsidP="00854054">
            <w:pPr>
              <w:rPr>
                <w:rFonts w:ascii="TH SarabunIT๙" w:eastAsia="Times New Roman" w:hAnsi="TH SarabunIT๙" w:cs="TH SarabunIT๙"/>
                <w:kern w:val="24"/>
                <w:sz w:val="30"/>
                <w:szCs w:val="30"/>
                <w:cs/>
              </w:rPr>
            </w:pPr>
            <w:r w:rsidRPr="00545759">
              <w:rPr>
                <w:rFonts w:ascii="TH SarabunIT๙" w:eastAsia="Times New Roman" w:hAnsi="TH SarabunIT๙" w:cs="TH SarabunIT๙"/>
                <w:kern w:val="24"/>
                <w:sz w:val="30"/>
                <w:szCs w:val="30"/>
                <w:cs/>
              </w:rPr>
              <w:t>กลุ่มจังหวัดภาคเหนือตอนบน 1 โดย สำนักงานอุตสาหกรรมจังหวัดเชียงใหม่ ในฐานะหน่วยงานภาครัฐที่มีส่วนร่วมและมีบทบาทในการขับเคลื่อน</w:t>
            </w:r>
            <w:r w:rsidRPr="00545759">
              <w:rPr>
                <w:rFonts w:ascii="TH SarabunIT๙" w:eastAsia="Times New Roman" w:hAnsi="TH SarabunIT๙" w:cs="TH SarabunIT๙"/>
                <w:kern w:val="24"/>
                <w:sz w:val="30"/>
                <w:szCs w:val="30"/>
              </w:rPr>
              <w:t xml:space="preserve">Northern Thailand Food Valley </w:t>
            </w:r>
            <w:r w:rsidRPr="00545759">
              <w:rPr>
                <w:rFonts w:ascii="TH SarabunIT๙" w:eastAsia="Times New Roman" w:hAnsi="TH SarabunIT๙" w:cs="TH SarabunIT๙"/>
                <w:kern w:val="24"/>
                <w:sz w:val="30"/>
                <w:szCs w:val="30"/>
                <w:cs/>
              </w:rPr>
              <w:t xml:space="preserve">ร่วมกับสภาอุตสาหกรรมจังหวัดเชียงใหม่ จึงได้จัดทำ โครงการยกระดับอุตสาหกรรมและธุรกิจอาหาร รองรับการตลาด </w:t>
            </w:r>
            <w:r w:rsidRPr="00545759">
              <w:rPr>
                <w:rFonts w:ascii="TH SarabunIT๙" w:eastAsia="Times New Roman" w:hAnsi="TH SarabunIT๙" w:cs="TH SarabunIT๙"/>
                <w:kern w:val="24"/>
                <w:sz w:val="30"/>
                <w:szCs w:val="30"/>
              </w:rPr>
              <w:t xml:space="preserve">Post </w:t>
            </w:r>
            <w:proofErr w:type="spellStart"/>
            <w:r w:rsidRPr="00545759">
              <w:rPr>
                <w:rFonts w:ascii="TH SarabunIT๙" w:eastAsia="Times New Roman" w:hAnsi="TH SarabunIT๙" w:cs="TH SarabunIT๙"/>
                <w:kern w:val="24"/>
                <w:sz w:val="30"/>
                <w:szCs w:val="30"/>
              </w:rPr>
              <w:t>Covid</w:t>
            </w:r>
            <w:proofErr w:type="spellEnd"/>
            <w:r w:rsidRPr="00545759">
              <w:rPr>
                <w:rFonts w:ascii="TH SarabunIT๙" w:eastAsia="Times New Roman" w:hAnsi="TH SarabunIT๙" w:cs="TH SarabunIT๙"/>
                <w:kern w:val="24"/>
                <w:sz w:val="30"/>
                <w:szCs w:val="30"/>
              </w:rPr>
              <w:t>-</w:t>
            </w:r>
            <w:r w:rsidRPr="00545759">
              <w:rPr>
                <w:rFonts w:ascii="TH SarabunIT๙" w:eastAsia="Times New Roman" w:hAnsi="TH SarabunIT๙" w:cs="TH SarabunIT๙"/>
                <w:kern w:val="24"/>
                <w:sz w:val="30"/>
                <w:szCs w:val="30"/>
                <w:cs/>
              </w:rPr>
              <w:t>19 (</w:t>
            </w:r>
            <w:r w:rsidRPr="00545759">
              <w:rPr>
                <w:rFonts w:ascii="TH SarabunIT๙" w:eastAsia="Times New Roman" w:hAnsi="TH SarabunIT๙" w:cs="TH SarabunIT๙"/>
                <w:kern w:val="24"/>
                <w:sz w:val="30"/>
                <w:szCs w:val="30"/>
              </w:rPr>
              <w:t xml:space="preserve">Northern Thailand Food Valley -Enhancing Project) </w:t>
            </w:r>
            <w:r w:rsidRPr="00545759">
              <w:rPr>
                <w:rFonts w:ascii="TH SarabunIT๙" w:eastAsia="Times New Roman" w:hAnsi="TH SarabunIT๙" w:cs="TH SarabunIT๙"/>
                <w:kern w:val="24"/>
                <w:sz w:val="30"/>
                <w:szCs w:val="30"/>
                <w:cs/>
              </w:rPr>
              <w:t>ขึ้น เพื่อผลักดันให้เกิดการพัฒนาอุตสาหกรรมอาหารอย่างต่อเนื่อง มุ่งเน้นการพัฒนาให้ครบ ทุกมิติ</w:t>
            </w:r>
          </w:p>
        </w:tc>
      </w:tr>
      <w:tr w:rsidR="00D9735A" w:rsidRPr="00D9735A" w:rsidTr="00FA2C7D">
        <w:tc>
          <w:tcPr>
            <w:tcW w:w="1857" w:type="pct"/>
          </w:tcPr>
          <w:p w:rsidR="00D9735A" w:rsidRPr="00545759" w:rsidRDefault="00D9735A" w:rsidP="008A4973">
            <w:pPr>
              <w:rPr>
                <w:rFonts w:ascii="TH SarabunIT๙" w:eastAsia="Times New Roman" w:hAnsi="TH SarabunIT๙" w:cs="TH SarabunIT๙"/>
                <w:sz w:val="30"/>
                <w:szCs w:val="30"/>
                <w:cs/>
              </w:rPr>
            </w:pPr>
            <w:r w:rsidRPr="00545759">
              <w:rPr>
                <w:rFonts w:ascii="TH SarabunIT๙" w:eastAsia="Times New Roman" w:hAnsi="TH SarabunIT๙" w:cs="TH SarabunIT๙"/>
                <w:b/>
                <w:bCs/>
                <w:kern w:val="24"/>
                <w:sz w:val="30"/>
                <w:szCs w:val="30"/>
              </w:rPr>
              <w:t xml:space="preserve">5. </w:t>
            </w:r>
            <w:r w:rsidRPr="00545759">
              <w:rPr>
                <w:rFonts w:ascii="TH SarabunIT๙" w:eastAsia="Times New Roman" w:hAnsi="TH SarabunIT๙" w:cs="TH SarabunIT๙"/>
                <w:b/>
                <w:bCs/>
                <w:kern w:val="24"/>
                <w:sz w:val="30"/>
                <w:szCs w:val="30"/>
                <w:cs/>
              </w:rPr>
              <w:t>วัตถุประสงค์ของโครงการ</w:t>
            </w:r>
          </w:p>
        </w:tc>
        <w:tc>
          <w:tcPr>
            <w:tcW w:w="3143" w:type="pct"/>
          </w:tcPr>
          <w:p w:rsidR="000E6EE9" w:rsidRPr="00545759" w:rsidRDefault="000E6EE9" w:rsidP="000E6EE9">
            <w:pPr>
              <w:rPr>
                <w:rFonts w:ascii="TH SarabunIT๙" w:eastAsia="Times New Roman" w:hAnsi="TH SarabunIT๙" w:cs="TH SarabunIT๙"/>
                <w:kern w:val="24"/>
                <w:sz w:val="30"/>
                <w:szCs w:val="30"/>
              </w:rPr>
            </w:pPr>
            <w:r w:rsidRPr="00545759">
              <w:rPr>
                <w:rFonts w:ascii="TH SarabunIT๙" w:eastAsia="Times New Roman" w:hAnsi="TH SarabunIT๙" w:cs="TH SarabunIT๙"/>
                <w:kern w:val="24"/>
                <w:sz w:val="30"/>
                <w:szCs w:val="30"/>
                <w:cs/>
              </w:rPr>
              <w:t>1. เพื่อสร้างมูลค่าเพิ่มให้กับอุตสาหกรรมกาแฟและผลิตภัณฑ์ที่เกี่ยวเนื่อง ให้มีมูลค่าเพิ่มสูงขึ้น</w:t>
            </w:r>
          </w:p>
          <w:p w:rsidR="000E6EE9" w:rsidRPr="00545759" w:rsidRDefault="000E6EE9" w:rsidP="000E6EE9">
            <w:pPr>
              <w:rPr>
                <w:rFonts w:ascii="TH SarabunIT๙" w:eastAsia="Times New Roman" w:hAnsi="TH SarabunIT๙" w:cs="TH SarabunIT๙"/>
                <w:kern w:val="24"/>
                <w:sz w:val="30"/>
                <w:szCs w:val="30"/>
              </w:rPr>
            </w:pPr>
            <w:r w:rsidRPr="00545759">
              <w:rPr>
                <w:rFonts w:ascii="TH SarabunIT๙" w:eastAsia="Times New Roman" w:hAnsi="TH SarabunIT๙" w:cs="TH SarabunIT๙"/>
                <w:kern w:val="24"/>
                <w:sz w:val="30"/>
                <w:szCs w:val="30"/>
                <w:cs/>
              </w:rPr>
              <w:t>2. เพื่อยกระดับอุตสาหกรรมกาแฟและผลิตภัณฑ์ที่เกี่ยวเนื่องให้สอดคล้องกับความต้องการตลาดเป้าหมาย</w:t>
            </w:r>
          </w:p>
          <w:p w:rsidR="000E6EE9" w:rsidRPr="00545759" w:rsidRDefault="000E6EE9" w:rsidP="000E6EE9">
            <w:pPr>
              <w:rPr>
                <w:rFonts w:ascii="TH SarabunIT๙" w:eastAsia="Times New Roman" w:hAnsi="TH SarabunIT๙" w:cs="TH SarabunIT๙"/>
                <w:kern w:val="24"/>
                <w:sz w:val="30"/>
                <w:szCs w:val="30"/>
              </w:rPr>
            </w:pPr>
            <w:r w:rsidRPr="00545759">
              <w:rPr>
                <w:rFonts w:ascii="TH SarabunIT๙" w:eastAsia="Times New Roman" w:hAnsi="TH SarabunIT๙" w:cs="TH SarabunIT๙"/>
                <w:kern w:val="24"/>
                <w:sz w:val="30"/>
                <w:szCs w:val="30"/>
                <w:cs/>
              </w:rPr>
              <w:lastRenderedPageBreak/>
              <w:t>3. เพื่อยกระดับผลิตภัณฑ์สินค้าเกษตรและอาหารที่มีศักยภาพให้เป็นที่ยอมรับของลูกค้าทั้งในและต่างประเทศ</w:t>
            </w:r>
          </w:p>
          <w:p w:rsidR="000E6EE9" w:rsidRPr="00545759" w:rsidRDefault="000E6EE9" w:rsidP="000E6EE9">
            <w:pPr>
              <w:rPr>
                <w:rFonts w:ascii="TH SarabunIT๙" w:eastAsia="Times New Roman" w:hAnsi="TH SarabunIT๙" w:cs="TH SarabunIT๙"/>
                <w:kern w:val="24"/>
                <w:sz w:val="30"/>
                <w:szCs w:val="30"/>
              </w:rPr>
            </w:pPr>
            <w:r w:rsidRPr="00545759">
              <w:rPr>
                <w:rFonts w:ascii="TH SarabunIT๙" w:eastAsia="Times New Roman" w:hAnsi="TH SarabunIT๙" w:cs="TH SarabunIT๙"/>
                <w:kern w:val="24"/>
                <w:sz w:val="30"/>
                <w:szCs w:val="30"/>
                <w:cs/>
              </w:rPr>
              <w:t>4. เพื่อกระตุ้นเศรษฐกิจและการผลิตภัณฑ์กาแฟชั้นคุณภาพตลอดห่วงโซ่</w:t>
            </w:r>
          </w:p>
          <w:p w:rsidR="00D9735A" w:rsidRPr="00545759" w:rsidRDefault="000E6EE9" w:rsidP="000E6EE9">
            <w:pPr>
              <w:rPr>
                <w:rFonts w:ascii="TH SarabunIT๙" w:eastAsia="Times New Roman" w:hAnsi="TH SarabunIT๙" w:cs="TH SarabunIT๙"/>
                <w:sz w:val="30"/>
                <w:szCs w:val="30"/>
                <w:cs/>
              </w:rPr>
            </w:pPr>
            <w:r w:rsidRPr="00545759">
              <w:rPr>
                <w:rFonts w:ascii="TH SarabunIT๙" w:eastAsia="Times New Roman" w:hAnsi="TH SarabunIT๙" w:cs="TH SarabunIT๙"/>
                <w:kern w:val="24"/>
                <w:sz w:val="30"/>
                <w:szCs w:val="30"/>
                <w:cs/>
              </w:rPr>
              <w:t xml:space="preserve">5. เพื่อยกระดับการจัดงานแสดงและจำหน่ายสินค้า เพิ่มช่องทางการตลาดให้กับผู้ประกอบการหลังจากวิกฤติ </w:t>
            </w:r>
            <w:proofErr w:type="spellStart"/>
            <w:r w:rsidRPr="00545759">
              <w:rPr>
                <w:rFonts w:ascii="TH SarabunIT๙" w:eastAsia="Times New Roman" w:hAnsi="TH SarabunIT๙" w:cs="TH SarabunIT๙"/>
                <w:kern w:val="24"/>
                <w:sz w:val="30"/>
                <w:szCs w:val="30"/>
              </w:rPr>
              <w:t>Covid</w:t>
            </w:r>
            <w:proofErr w:type="spellEnd"/>
            <w:r w:rsidRPr="00545759">
              <w:rPr>
                <w:rFonts w:ascii="TH SarabunIT๙" w:eastAsia="Times New Roman" w:hAnsi="TH SarabunIT๙" w:cs="TH SarabunIT๙"/>
                <w:kern w:val="24"/>
                <w:sz w:val="30"/>
                <w:szCs w:val="30"/>
              </w:rPr>
              <w:t>-</w:t>
            </w:r>
            <w:r w:rsidRPr="00545759">
              <w:rPr>
                <w:rFonts w:ascii="TH SarabunIT๙" w:eastAsia="Times New Roman" w:hAnsi="TH SarabunIT๙" w:cs="TH SarabunIT๙"/>
                <w:kern w:val="24"/>
                <w:sz w:val="30"/>
                <w:szCs w:val="30"/>
                <w:cs/>
              </w:rPr>
              <w:t>19</w:t>
            </w:r>
          </w:p>
        </w:tc>
      </w:tr>
      <w:tr w:rsidR="00D9735A" w:rsidRPr="00D9735A" w:rsidTr="00FA2C7D">
        <w:tc>
          <w:tcPr>
            <w:tcW w:w="1857" w:type="pct"/>
            <w:shd w:val="clear" w:color="auto" w:fill="auto"/>
          </w:tcPr>
          <w:p w:rsidR="00D9735A" w:rsidRPr="00545759" w:rsidRDefault="00D9735A" w:rsidP="008A4973">
            <w:pPr>
              <w:rPr>
                <w:rFonts w:ascii="TH SarabunIT๙" w:eastAsia="Times New Roman" w:hAnsi="TH SarabunIT๙" w:cs="TH SarabunIT๙"/>
                <w:b/>
                <w:bCs/>
                <w:kern w:val="24"/>
                <w:sz w:val="30"/>
                <w:szCs w:val="30"/>
              </w:rPr>
            </w:pPr>
            <w:r w:rsidRPr="00545759">
              <w:rPr>
                <w:rFonts w:ascii="TH SarabunIT๙" w:eastAsia="Times New Roman" w:hAnsi="TH SarabunIT๙" w:cs="TH SarabunIT๙"/>
                <w:b/>
                <w:bCs/>
                <w:kern w:val="24"/>
                <w:sz w:val="30"/>
                <w:szCs w:val="30"/>
              </w:rPr>
              <w:lastRenderedPageBreak/>
              <w:t xml:space="preserve">6. </w:t>
            </w:r>
            <w:r w:rsidR="00D60F94" w:rsidRPr="00545759">
              <w:rPr>
                <w:rFonts w:ascii="TH SarabunIT๙" w:eastAsia="Times New Roman" w:hAnsi="TH SarabunIT๙" w:cs="TH SarabunIT๙"/>
                <w:b/>
                <w:bCs/>
                <w:kern w:val="24"/>
                <w:sz w:val="30"/>
                <w:szCs w:val="30"/>
                <w:cs/>
              </w:rPr>
              <w:t>ตัวชี้วัดและค่าเป้าหมาย</w:t>
            </w:r>
          </w:p>
          <w:p w:rsidR="00D60F94" w:rsidRPr="00545759" w:rsidRDefault="00D60F94" w:rsidP="008A4973">
            <w:pPr>
              <w:rPr>
                <w:rFonts w:ascii="TH SarabunIT๙" w:eastAsia="Times New Roman" w:hAnsi="TH SarabunIT๙" w:cs="TH SarabunIT๙"/>
                <w:sz w:val="30"/>
                <w:szCs w:val="30"/>
              </w:rPr>
            </w:pPr>
            <w:r w:rsidRPr="00545759">
              <w:rPr>
                <w:rFonts w:ascii="TH SarabunIT๙" w:eastAsia="Times New Roman" w:hAnsi="TH SarabunIT๙" w:cs="TH SarabunIT๙"/>
                <w:sz w:val="30"/>
                <w:szCs w:val="30"/>
                <w:cs/>
              </w:rPr>
              <w:t>กิจกรรมหลักที่ 1</w:t>
            </w:r>
          </w:p>
          <w:p w:rsidR="00D60F94" w:rsidRPr="00545759" w:rsidRDefault="00D60F94" w:rsidP="0085399B">
            <w:pPr>
              <w:rPr>
                <w:rFonts w:ascii="TH SarabunIT๙" w:eastAsia="Times New Roman" w:hAnsi="TH SarabunIT๙" w:cs="TH SarabunIT๙"/>
                <w:sz w:val="30"/>
                <w:szCs w:val="30"/>
              </w:rPr>
            </w:pPr>
          </w:p>
          <w:p w:rsidR="00D60F94" w:rsidRPr="00545759" w:rsidRDefault="00D60F94" w:rsidP="0085399B">
            <w:pPr>
              <w:rPr>
                <w:rFonts w:ascii="TH SarabunIT๙" w:eastAsia="Times New Roman" w:hAnsi="TH SarabunIT๙" w:cs="TH SarabunIT๙"/>
                <w:sz w:val="30"/>
                <w:szCs w:val="30"/>
              </w:rPr>
            </w:pPr>
          </w:p>
          <w:p w:rsidR="00D60F94" w:rsidRPr="00545759" w:rsidRDefault="00D60F94" w:rsidP="0085399B">
            <w:pPr>
              <w:rPr>
                <w:rFonts w:ascii="TH SarabunIT๙" w:eastAsia="Times New Roman" w:hAnsi="TH SarabunIT๙" w:cs="TH SarabunIT๙"/>
                <w:sz w:val="30"/>
                <w:szCs w:val="30"/>
              </w:rPr>
            </w:pPr>
          </w:p>
          <w:p w:rsidR="00D60F94" w:rsidRDefault="00D60F94" w:rsidP="00F654CF">
            <w:pPr>
              <w:spacing w:after="120"/>
              <w:rPr>
                <w:rFonts w:ascii="TH SarabunIT๙" w:eastAsia="Times New Roman" w:hAnsi="TH SarabunIT๙" w:cs="TH SarabunIT๙"/>
                <w:sz w:val="30"/>
                <w:szCs w:val="30"/>
              </w:rPr>
            </w:pPr>
          </w:p>
          <w:p w:rsidR="00D60F94" w:rsidRPr="00545759" w:rsidRDefault="00D60F94" w:rsidP="008A4973">
            <w:pPr>
              <w:rPr>
                <w:rFonts w:ascii="TH SarabunIT๙" w:eastAsia="Times New Roman" w:hAnsi="TH SarabunIT๙" w:cs="TH SarabunIT๙"/>
                <w:sz w:val="30"/>
                <w:szCs w:val="30"/>
                <w:cs/>
              </w:rPr>
            </w:pPr>
            <w:r w:rsidRPr="00545759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กิจกรรมหลักที่ 2</w:t>
            </w:r>
          </w:p>
        </w:tc>
        <w:tc>
          <w:tcPr>
            <w:tcW w:w="3143" w:type="pct"/>
            <w:shd w:val="clear" w:color="auto" w:fill="auto"/>
          </w:tcPr>
          <w:p w:rsidR="00D60F94" w:rsidRPr="00545759" w:rsidRDefault="00D60F94" w:rsidP="00F53361">
            <w:pPr>
              <w:rPr>
                <w:rFonts w:ascii="TH SarabunIT๙" w:eastAsia="Times New Roman" w:hAnsi="TH SarabunIT๙" w:cs="TH SarabunIT๙"/>
                <w:kern w:val="24"/>
                <w:sz w:val="30"/>
                <w:szCs w:val="30"/>
              </w:rPr>
            </w:pPr>
          </w:p>
          <w:p w:rsidR="00F53361" w:rsidRPr="00545759" w:rsidRDefault="00F53361" w:rsidP="00F53361">
            <w:pPr>
              <w:rPr>
                <w:rFonts w:ascii="TH SarabunIT๙" w:eastAsia="Times New Roman" w:hAnsi="TH SarabunIT๙" w:cs="TH SarabunIT๙"/>
                <w:kern w:val="24"/>
                <w:sz w:val="30"/>
                <w:szCs w:val="30"/>
              </w:rPr>
            </w:pPr>
            <w:r w:rsidRPr="00545759">
              <w:rPr>
                <w:rFonts w:ascii="TH SarabunIT๙" w:eastAsia="Times New Roman" w:hAnsi="TH SarabunIT๙" w:cs="TH SarabunIT๙"/>
                <w:kern w:val="24"/>
                <w:sz w:val="30"/>
                <w:szCs w:val="30"/>
                <w:cs/>
              </w:rPr>
              <w:t xml:space="preserve">1. เกษตรกร/ผู้ประกอบการ ในอุตสาหกรรมและธุรกิจกาแฟ  มีความรู้เกี่ยวกับเทคนิคการแปรรูปผลผลิตกาแฟภายหลังการเก็บเกี่ยว การตลาด </w:t>
            </w:r>
            <w:r w:rsidR="00B04415">
              <w:rPr>
                <w:rFonts w:ascii="TH SarabunIT๙" w:eastAsia="Times New Roman" w:hAnsi="TH SarabunIT๙" w:cs="TH SarabunIT๙" w:hint="cs"/>
                <w:kern w:val="24"/>
                <w:sz w:val="30"/>
                <w:szCs w:val="30"/>
                <w:cs/>
              </w:rPr>
              <w:br/>
            </w:r>
            <w:r w:rsidRPr="00545759">
              <w:rPr>
                <w:rFonts w:ascii="TH SarabunIT๙" w:eastAsia="Times New Roman" w:hAnsi="TH SarabunIT๙" w:cs="TH SarabunIT๙"/>
                <w:kern w:val="24"/>
                <w:sz w:val="30"/>
                <w:szCs w:val="30"/>
                <w:cs/>
              </w:rPr>
              <w:t>การขาย และการกำหนดราคาผลิตภัณฑ์ ไม่น้อยกว่า 60 ราย</w:t>
            </w:r>
          </w:p>
          <w:p w:rsidR="00F53361" w:rsidRPr="00545759" w:rsidRDefault="00F53361" w:rsidP="00D7252A">
            <w:pPr>
              <w:spacing w:after="120"/>
              <w:rPr>
                <w:rFonts w:ascii="TH SarabunIT๙" w:eastAsia="Times New Roman" w:hAnsi="TH SarabunIT๙" w:cs="TH SarabunIT๙"/>
                <w:kern w:val="24"/>
                <w:sz w:val="30"/>
                <w:szCs w:val="30"/>
              </w:rPr>
            </w:pPr>
            <w:r w:rsidRPr="00545759">
              <w:rPr>
                <w:rFonts w:ascii="TH SarabunIT๙" w:eastAsia="Times New Roman" w:hAnsi="TH SarabunIT๙" w:cs="TH SarabunIT๙"/>
                <w:kern w:val="24"/>
                <w:sz w:val="30"/>
                <w:szCs w:val="30"/>
                <w:cs/>
              </w:rPr>
              <w:t>2. ผลิตภัณฑ์กาแฟของเกษตรกร/ผู้ประกอบการ ได้รับการยกระดับเป็นกาแฟชั้นคุณภาพ (</w:t>
            </w:r>
            <w:r w:rsidRPr="00545759">
              <w:rPr>
                <w:rFonts w:ascii="TH SarabunIT๙" w:eastAsia="Times New Roman" w:hAnsi="TH SarabunIT๙" w:cs="TH SarabunIT๙"/>
                <w:kern w:val="24"/>
                <w:sz w:val="30"/>
                <w:szCs w:val="30"/>
              </w:rPr>
              <w:t xml:space="preserve">Premium Coffee) </w:t>
            </w:r>
            <w:r w:rsidRPr="00545759">
              <w:rPr>
                <w:rFonts w:ascii="TH SarabunIT๙" w:eastAsia="Times New Roman" w:hAnsi="TH SarabunIT๙" w:cs="TH SarabunIT๙"/>
                <w:kern w:val="24"/>
                <w:sz w:val="30"/>
                <w:szCs w:val="30"/>
                <w:cs/>
              </w:rPr>
              <w:t>จำนวนไม่น้อยกว่า 40 ราย</w:t>
            </w:r>
          </w:p>
          <w:p w:rsidR="00F53361" w:rsidRPr="00545759" w:rsidRDefault="00F53361" w:rsidP="00F53361">
            <w:pPr>
              <w:rPr>
                <w:rFonts w:ascii="TH SarabunIT๙" w:eastAsia="Times New Roman" w:hAnsi="TH SarabunIT๙" w:cs="TH SarabunIT๙"/>
                <w:kern w:val="24"/>
                <w:sz w:val="30"/>
                <w:szCs w:val="30"/>
              </w:rPr>
            </w:pPr>
            <w:r w:rsidRPr="00545759">
              <w:rPr>
                <w:rFonts w:ascii="TH SarabunIT๙" w:eastAsia="Times New Roman" w:hAnsi="TH SarabunIT๙" w:cs="TH SarabunIT๙"/>
                <w:kern w:val="24"/>
                <w:sz w:val="30"/>
                <w:szCs w:val="30"/>
                <w:cs/>
              </w:rPr>
              <w:t>1. ผู้ประกอบการมีองค์ความรู้และแนวคิดในพัฒนาบรรจุภัณฑ์ที่เป็นมิตรกับสิ่งแวดล้อมสำหรับอุตสาหกรรมกาแฟและผลิตภัณฑ์ที่เกี่ยวเนื่อง รวมถึง</w:t>
            </w:r>
            <w:r w:rsidR="00B04415">
              <w:rPr>
                <w:rFonts w:ascii="TH SarabunIT๙" w:eastAsia="Times New Roman" w:hAnsi="TH SarabunIT๙" w:cs="TH SarabunIT๙" w:hint="cs"/>
                <w:kern w:val="24"/>
                <w:sz w:val="30"/>
                <w:szCs w:val="30"/>
                <w:cs/>
              </w:rPr>
              <w:br/>
            </w:r>
            <w:r w:rsidRPr="00545759">
              <w:rPr>
                <w:rFonts w:ascii="TH SarabunIT๙" w:eastAsia="Times New Roman" w:hAnsi="TH SarabunIT๙" w:cs="TH SarabunIT๙"/>
                <w:kern w:val="24"/>
                <w:sz w:val="30"/>
                <w:szCs w:val="30"/>
                <w:cs/>
              </w:rPr>
              <w:t xml:space="preserve">การทำผลิตภัณฑ์จากวัสดุเหลือใช้ในอุตสาหกรรมกาแฟ ภายใต้ </w:t>
            </w:r>
            <w:r w:rsidRPr="00545759">
              <w:rPr>
                <w:rFonts w:ascii="TH SarabunIT๙" w:eastAsia="Times New Roman" w:hAnsi="TH SarabunIT๙" w:cs="TH SarabunIT๙"/>
                <w:kern w:val="24"/>
                <w:sz w:val="30"/>
                <w:szCs w:val="30"/>
              </w:rPr>
              <w:t>BCG MODEL</w:t>
            </w:r>
            <w:r w:rsidRPr="00545759">
              <w:rPr>
                <w:rFonts w:ascii="TH SarabunIT๙" w:eastAsia="Times New Roman" w:hAnsi="TH SarabunIT๙" w:cs="TH SarabunIT๙"/>
                <w:kern w:val="24"/>
                <w:sz w:val="30"/>
                <w:szCs w:val="30"/>
                <w:cs/>
              </w:rPr>
              <w:t>จำนวนไม่น้อยกว่า 60 ราย</w:t>
            </w:r>
          </w:p>
          <w:p w:rsidR="00D9735A" w:rsidRPr="00545759" w:rsidRDefault="00F53361" w:rsidP="00F53361">
            <w:pPr>
              <w:rPr>
                <w:rFonts w:ascii="TH SarabunIT๙" w:eastAsia="Times New Roman" w:hAnsi="TH SarabunIT๙" w:cs="TH SarabunIT๙"/>
                <w:sz w:val="30"/>
                <w:szCs w:val="30"/>
                <w:cs/>
              </w:rPr>
            </w:pPr>
            <w:r w:rsidRPr="00545759">
              <w:rPr>
                <w:rFonts w:ascii="TH SarabunIT๙" w:eastAsia="Times New Roman" w:hAnsi="TH SarabunIT๙" w:cs="TH SarabunIT๙"/>
                <w:kern w:val="24"/>
                <w:sz w:val="30"/>
                <w:szCs w:val="30"/>
                <w:cs/>
              </w:rPr>
              <w:t xml:space="preserve">2. มีบรรจุภัณฑ์หรือผลิตภัณฑ์ต้นแบบที่เป็นมิตรกับสิ่งแวดล้อมสำหรับอุตสาหกรรมกาแฟและผลิตภัณฑ์ที่เกี่ยวเนื่อง ภายใต้ </w:t>
            </w:r>
            <w:r w:rsidRPr="00545759">
              <w:rPr>
                <w:rFonts w:ascii="TH SarabunIT๙" w:eastAsia="Times New Roman" w:hAnsi="TH SarabunIT๙" w:cs="TH SarabunIT๙"/>
                <w:kern w:val="24"/>
                <w:sz w:val="30"/>
                <w:szCs w:val="30"/>
              </w:rPr>
              <w:t xml:space="preserve">BCG MODEL </w:t>
            </w:r>
            <w:r w:rsidRPr="00545759">
              <w:rPr>
                <w:rFonts w:ascii="TH SarabunIT๙" w:eastAsia="Times New Roman" w:hAnsi="TH SarabunIT๙" w:cs="TH SarabunIT๙"/>
                <w:kern w:val="24"/>
                <w:sz w:val="30"/>
                <w:szCs w:val="30"/>
                <w:cs/>
              </w:rPr>
              <w:t>จำนวนไม่น้อยกว่า 40 ผลิตภัณฑ์</w:t>
            </w:r>
          </w:p>
        </w:tc>
      </w:tr>
      <w:tr w:rsidR="00D9735A" w:rsidRPr="00D9735A" w:rsidTr="00FA2C7D">
        <w:tc>
          <w:tcPr>
            <w:tcW w:w="1857" w:type="pct"/>
          </w:tcPr>
          <w:p w:rsidR="00D9735A" w:rsidRPr="00545759" w:rsidRDefault="00D9735A" w:rsidP="008A4973">
            <w:pPr>
              <w:rPr>
                <w:rFonts w:ascii="TH SarabunIT๙" w:eastAsia="Times New Roman" w:hAnsi="TH SarabunIT๙" w:cs="TH SarabunIT๙"/>
                <w:sz w:val="30"/>
                <w:szCs w:val="30"/>
                <w:cs/>
              </w:rPr>
            </w:pPr>
            <w:r w:rsidRPr="00545759">
              <w:rPr>
                <w:rFonts w:ascii="TH SarabunIT๙" w:eastAsia="Times New Roman" w:hAnsi="TH SarabunIT๙" w:cs="TH SarabunIT๙"/>
                <w:b/>
                <w:bCs/>
                <w:kern w:val="24"/>
                <w:sz w:val="30"/>
                <w:szCs w:val="30"/>
              </w:rPr>
              <w:t xml:space="preserve">7. </w:t>
            </w:r>
            <w:r w:rsidRPr="00545759">
              <w:rPr>
                <w:rFonts w:ascii="TH SarabunIT๙" w:eastAsia="Times New Roman" w:hAnsi="TH SarabunIT๙" w:cs="TH SarabunIT๙"/>
                <w:b/>
                <w:bCs/>
                <w:kern w:val="24"/>
                <w:sz w:val="30"/>
                <w:szCs w:val="30"/>
                <w:cs/>
              </w:rPr>
              <w:t>พื้นที่เป้าหมาย</w:t>
            </w:r>
            <w:r w:rsidRPr="00545759">
              <w:rPr>
                <w:rFonts w:ascii="TH SarabunIT๙" w:eastAsia="Times New Roman" w:hAnsi="TH SarabunIT๙" w:cs="TH SarabunIT๙"/>
                <w:b/>
                <w:bCs/>
                <w:kern w:val="24"/>
                <w:sz w:val="30"/>
                <w:szCs w:val="30"/>
                <w:cs/>
              </w:rPr>
              <w:tab/>
            </w:r>
          </w:p>
        </w:tc>
        <w:tc>
          <w:tcPr>
            <w:tcW w:w="3143" w:type="pct"/>
          </w:tcPr>
          <w:p w:rsidR="00D9735A" w:rsidRPr="00545759" w:rsidRDefault="00062932" w:rsidP="008A4973">
            <w:pPr>
              <w:rPr>
                <w:rFonts w:ascii="TH SarabunIT๙" w:eastAsia="Times New Roman" w:hAnsi="TH SarabunIT๙" w:cs="TH SarabunIT๙"/>
                <w:sz w:val="30"/>
                <w:szCs w:val="30"/>
                <w:cs/>
              </w:rPr>
            </w:pPr>
            <w:r w:rsidRPr="00545759">
              <w:rPr>
                <w:rFonts w:ascii="TH SarabunIT๙" w:eastAsia="Times New Roman" w:hAnsi="TH SarabunIT๙" w:cs="TH SarabunIT๙"/>
                <w:kern w:val="24"/>
                <w:sz w:val="30"/>
                <w:szCs w:val="30"/>
                <w:cs/>
              </w:rPr>
              <w:t>กลุ่มจังหวัดภาคเหนือตอนบน 1 (เชียงใหม่ แม่ฮ่องสอน ลำพูน ลำปาง)</w:t>
            </w:r>
          </w:p>
        </w:tc>
      </w:tr>
      <w:tr w:rsidR="00D9735A" w:rsidRPr="00D9735A" w:rsidTr="00FA2C7D">
        <w:tc>
          <w:tcPr>
            <w:tcW w:w="1857" w:type="pct"/>
          </w:tcPr>
          <w:p w:rsidR="00127BA2" w:rsidRPr="001A5BE5" w:rsidRDefault="00D9735A" w:rsidP="001A5BE5">
            <w:pPr>
              <w:ind w:left="317" w:hanging="317"/>
              <w:rPr>
                <w:rFonts w:ascii="TH SarabunIT๙" w:eastAsia="Times New Roman" w:hAnsi="TH SarabunIT๙" w:cs="TH SarabunIT๙"/>
                <w:b/>
                <w:bCs/>
                <w:kern w:val="24"/>
                <w:sz w:val="30"/>
                <w:szCs w:val="30"/>
                <w:cs/>
              </w:rPr>
            </w:pPr>
            <w:r w:rsidRPr="00545759">
              <w:rPr>
                <w:rFonts w:ascii="TH SarabunIT๙" w:eastAsia="Times New Roman" w:hAnsi="TH SarabunIT๙" w:cs="TH SarabunIT๙"/>
                <w:b/>
                <w:bCs/>
                <w:kern w:val="24"/>
                <w:sz w:val="30"/>
                <w:szCs w:val="30"/>
              </w:rPr>
              <w:t>8.</w:t>
            </w:r>
            <w:r w:rsidRPr="00545759">
              <w:rPr>
                <w:rFonts w:ascii="TH SarabunIT๙" w:eastAsia="Times New Roman" w:hAnsi="TH SarabunIT๙" w:cs="TH SarabunIT๙"/>
                <w:b/>
                <w:bCs/>
                <w:kern w:val="24"/>
                <w:sz w:val="30"/>
                <w:szCs w:val="30"/>
                <w:cs/>
              </w:rPr>
              <w:t xml:space="preserve"> กิจกรรมหลัก</w:t>
            </w:r>
          </w:p>
        </w:tc>
        <w:tc>
          <w:tcPr>
            <w:tcW w:w="3143" w:type="pct"/>
          </w:tcPr>
          <w:p w:rsidR="00CC17F4" w:rsidRPr="00CC17F4" w:rsidRDefault="00CC17F4" w:rsidP="00C559BF">
            <w:pPr>
              <w:rPr>
                <w:rFonts w:ascii="TH SarabunIT๙" w:eastAsia="Cordia New" w:hAnsi="TH SarabunIT๙" w:cs="TH SarabunIT๙"/>
                <w:b/>
                <w:bCs/>
                <w:sz w:val="30"/>
                <w:szCs w:val="30"/>
                <w:cs/>
              </w:rPr>
            </w:pPr>
          </w:p>
        </w:tc>
      </w:tr>
      <w:tr w:rsidR="00D9735A" w:rsidRPr="00D9735A" w:rsidTr="00FA2C7D">
        <w:tc>
          <w:tcPr>
            <w:tcW w:w="1857" w:type="pct"/>
          </w:tcPr>
          <w:p w:rsidR="00D9735A" w:rsidRDefault="00D9735A" w:rsidP="008A4973">
            <w:pPr>
              <w:tabs>
                <w:tab w:val="left" w:pos="459"/>
              </w:tabs>
              <w:ind w:left="459" w:hanging="142"/>
              <w:rPr>
                <w:rFonts w:ascii="TH SarabunIT๙" w:eastAsia="Times New Roman" w:hAnsi="TH SarabunIT๙" w:cs="TH SarabunIT๙"/>
                <w:b/>
                <w:bCs/>
                <w:sz w:val="30"/>
                <w:szCs w:val="30"/>
              </w:rPr>
            </w:pPr>
            <w:r w:rsidRPr="00545759">
              <w:rPr>
                <w:rFonts w:ascii="TH SarabunIT๙" w:eastAsia="Times New Roman" w:hAnsi="TH SarabunIT๙" w:cs="TH SarabunIT๙"/>
                <w:b/>
                <w:bCs/>
                <w:kern w:val="24"/>
                <w:sz w:val="30"/>
                <w:szCs w:val="30"/>
                <w:cs/>
              </w:rPr>
              <w:t xml:space="preserve">8.1 </w:t>
            </w:r>
            <w:r w:rsidRPr="00545759">
              <w:rPr>
                <w:rFonts w:ascii="TH SarabunIT๙" w:eastAsia="Times New Roman" w:hAnsi="TH SarabunIT๙" w:cs="TH SarabunIT๙"/>
                <w:b/>
                <w:bCs/>
                <w:sz w:val="30"/>
                <w:szCs w:val="30"/>
                <w:cs/>
              </w:rPr>
              <w:t>กิจกรรมหลักที่ 1</w:t>
            </w:r>
          </w:p>
          <w:p w:rsidR="00744BD7" w:rsidRDefault="00744BD7" w:rsidP="00514FCF">
            <w:pPr>
              <w:tabs>
                <w:tab w:val="left" w:pos="459"/>
              </w:tabs>
              <w:rPr>
                <w:rFonts w:ascii="TH SarabunIT๙" w:eastAsia="Times New Roman" w:hAnsi="TH SarabunIT๙" w:cs="TH SarabunIT๙"/>
                <w:b/>
                <w:bCs/>
                <w:sz w:val="30"/>
                <w:szCs w:val="30"/>
              </w:rPr>
            </w:pPr>
          </w:p>
          <w:p w:rsidR="00D9735A" w:rsidRPr="00545759" w:rsidRDefault="00D9735A" w:rsidP="008A4973">
            <w:pPr>
              <w:tabs>
                <w:tab w:val="left" w:pos="743"/>
              </w:tabs>
              <w:ind w:left="459"/>
              <w:rPr>
                <w:rFonts w:ascii="TH SarabunIT๙" w:eastAsia="Times New Roman" w:hAnsi="TH SarabunIT๙" w:cs="TH SarabunIT๙"/>
                <w:sz w:val="30"/>
                <w:szCs w:val="30"/>
              </w:rPr>
            </w:pPr>
            <w:r w:rsidRPr="00545759">
              <w:rPr>
                <w:rFonts w:ascii="TH SarabunIT๙" w:eastAsia="Times New Roman" w:hAnsi="TH SarabunIT๙" w:cs="TH SarabunIT๙"/>
                <w:sz w:val="30"/>
                <w:szCs w:val="30"/>
                <w:cs/>
              </w:rPr>
              <w:tab/>
              <w:t>งบประมาณ</w:t>
            </w:r>
          </w:p>
          <w:p w:rsidR="00514FCF" w:rsidRDefault="00D9735A" w:rsidP="008A4973">
            <w:pPr>
              <w:tabs>
                <w:tab w:val="left" w:pos="743"/>
              </w:tabs>
              <w:ind w:left="459"/>
              <w:rPr>
                <w:rFonts w:ascii="TH SarabunIT๙" w:eastAsia="Times New Roman" w:hAnsi="TH SarabunIT๙" w:cs="TH SarabunIT๙"/>
                <w:sz w:val="30"/>
                <w:szCs w:val="30"/>
              </w:rPr>
            </w:pPr>
            <w:r w:rsidRPr="00545759">
              <w:rPr>
                <w:rFonts w:ascii="TH SarabunIT๙" w:eastAsia="Times New Roman" w:hAnsi="TH SarabunIT๙" w:cs="TH SarabunIT๙"/>
                <w:sz w:val="30"/>
                <w:szCs w:val="30"/>
                <w:cs/>
              </w:rPr>
              <w:tab/>
            </w:r>
          </w:p>
          <w:p w:rsidR="00D9735A" w:rsidRPr="00545759" w:rsidRDefault="00514FCF" w:rsidP="008A4973">
            <w:pPr>
              <w:tabs>
                <w:tab w:val="left" w:pos="743"/>
              </w:tabs>
              <w:ind w:left="459"/>
              <w:rPr>
                <w:rFonts w:ascii="TH SarabunIT๙" w:eastAsia="Times New Roman" w:hAnsi="TH SarabunIT๙" w:cs="TH SarabunIT๙"/>
                <w:sz w:val="30"/>
                <w:szCs w:val="30"/>
              </w:rPr>
            </w:pPr>
            <w:r>
              <w:rPr>
                <w:rFonts w:ascii="TH SarabunIT๙" w:eastAsia="Times New Roman" w:hAnsi="TH SarabunIT๙" w:cs="TH SarabunIT๙" w:hint="cs"/>
                <w:sz w:val="30"/>
                <w:szCs w:val="30"/>
                <w:cs/>
              </w:rPr>
              <w:t xml:space="preserve">    </w:t>
            </w:r>
            <w:r w:rsidR="00D9735A" w:rsidRPr="00545759">
              <w:rPr>
                <w:rFonts w:ascii="TH SarabunIT๙" w:eastAsia="Times New Roman" w:hAnsi="TH SarabunIT๙" w:cs="TH SarabunIT๙"/>
                <w:sz w:val="30"/>
                <w:szCs w:val="30"/>
                <w:cs/>
              </w:rPr>
              <w:t>ผู้รับผิดชอบ</w:t>
            </w:r>
          </w:p>
          <w:p w:rsidR="00D9735A" w:rsidRPr="00545759" w:rsidRDefault="00D9735A" w:rsidP="008A4973">
            <w:pPr>
              <w:ind w:left="318"/>
              <w:rPr>
                <w:rFonts w:ascii="TH SarabunIT๙" w:eastAsia="Times New Roman" w:hAnsi="TH SarabunIT๙" w:cs="TH SarabunIT๙"/>
                <w:b/>
                <w:bCs/>
                <w:kern w:val="24"/>
                <w:sz w:val="30"/>
                <w:szCs w:val="30"/>
                <w:cs/>
              </w:rPr>
            </w:pPr>
            <w:r w:rsidRPr="00545759">
              <w:rPr>
                <w:rFonts w:ascii="TH SarabunIT๙" w:eastAsia="Cordia New" w:hAnsi="TH SarabunIT๙" w:cs="TH SarabunIT๙"/>
                <w:sz w:val="30"/>
                <w:szCs w:val="30"/>
                <w:cs/>
              </w:rPr>
              <w:tab/>
              <w:t>หน่วยงานที่เกี่ยวข้อง</w:t>
            </w:r>
          </w:p>
        </w:tc>
        <w:tc>
          <w:tcPr>
            <w:tcW w:w="3143" w:type="pct"/>
          </w:tcPr>
          <w:p w:rsidR="00514FCF" w:rsidRPr="00514FCF" w:rsidRDefault="00514FCF" w:rsidP="00514FCF">
            <w:pPr>
              <w:pStyle w:val="ListParagraph"/>
              <w:numPr>
                <w:ilvl w:val="0"/>
                <w:numId w:val="1"/>
              </w:numPr>
              <w:tabs>
                <w:tab w:val="left" w:pos="318"/>
              </w:tabs>
              <w:spacing w:after="120"/>
              <w:ind w:left="35" w:firstLine="0"/>
              <w:rPr>
                <w:rFonts w:ascii="TH SarabunIT๙" w:eastAsia="Cordia New" w:hAnsi="TH SarabunIT๙" w:cs="TH SarabunIT๙"/>
                <w:b/>
                <w:bCs/>
                <w:sz w:val="30"/>
                <w:szCs w:val="30"/>
              </w:rPr>
            </w:pPr>
            <w:r w:rsidRPr="00514FCF">
              <w:rPr>
                <w:rFonts w:ascii="TH SarabunIT๙" w:eastAsia="Cordia New" w:hAnsi="TH SarabunIT๙" w:cs="TH SarabunIT๙"/>
                <w:b/>
                <w:bCs/>
                <w:sz w:val="30"/>
                <w:szCs w:val="30"/>
                <w:cs/>
              </w:rPr>
              <w:t>พัฒนาและยกระดับผลิตภัณฑ์กาแฟคุณภาพล้านนา (</w:t>
            </w:r>
            <w:proofErr w:type="spellStart"/>
            <w:r w:rsidRPr="00514FCF">
              <w:rPr>
                <w:rFonts w:ascii="TH SarabunIT๙" w:eastAsia="Cordia New" w:hAnsi="TH SarabunIT๙" w:cs="TH SarabunIT๙"/>
                <w:b/>
                <w:bCs/>
                <w:sz w:val="30"/>
                <w:szCs w:val="30"/>
              </w:rPr>
              <w:t>Lanna</w:t>
            </w:r>
            <w:proofErr w:type="spellEnd"/>
            <w:r w:rsidRPr="00514FCF">
              <w:rPr>
                <w:rFonts w:ascii="TH SarabunIT๙" w:eastAsia="Cordia New" w:hAnsi="TH SarabunIT๙" w:cs="TH SarabunIT๙"/>
                <w:b/>
                <w:bCs/>
                <w:sz w:val="30"/>
                <w:szCs w:val="30"/>
              </w:rPr>
              <w:t xml:space="preserve"> Premium Coffee Development)</w:t>
            </w:r>
          </w:p>
          <w:tbl>
            <w:tblPr>
              <w:tblStyle w:val="TableGrid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037"/>
              <w:gridCol w:w="1119"/>
              <w:gridCol w:w="992"/>
              <w:gridCol w:w="1001"/>
              <w:gridCol w:w="1038"/>
            </w:tblGrid>
            <w:tr w:rsidR="00514FCF" w:rsidRPr="00514FCF" w:rsidTr="00B8147A">
              <w:tc>
                <w:tcPr>
                  <w:tcW w:w="1037" w:type="dxa"/>
                </w:tcPr>
                <w:p w:rsidR="00514FCF" w:rsidRPr="00514FCF" w:rsidRDefault="00514FCF" w:rsidP="008238A4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rFonts w:ascii="TH SarabunIT๙" w:hAnsi="TH SarabunIT๙" w:cs="TH SarabunIT๙"/>
                      <w:b/>
                      <w:bCs/>
                      <w:kern w:val="24"/>
                      <w:sz w:val="28"/>
                      <w:szCs w:val="28"/>
                    </w:rPr>
                  </w:pPr>
                  <w:r w:rsidRPr="00514FCF">
                    <w:rPr>
                      <w:rFonts w:ascii="TH SarabunIT๙" w:hAnsi="TH SarabunIT๙" w:cs="TH SarabunIT๙" w:hint="cs"/>
                      <w:b/>
                      <w:bCs/>
                      <w:kern w:val="24"/>
                      <w:sz w:val="28"/>
                      <w:szCs w:val="28"/>
                      <w:cs/>
                    </w:rPr>
                    <w:t>2566</w:t>
                  </w:r>
                </w:p>
              </w:tc>
              <w:tc>
                <w:tcPr>
                  <w:tcW w:w="1119" w:type="dxa"/>
                </w:tcPr>
                <w:p w:rsidR="00514FCF" w:rsidRPr="00514FCF" w:rsidRDefault="00514FCF" w:rsidP="008238A4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rFonts w:ascii="TH SarabunIT๙" w:hAnsi="TH SarabunIT๙" w:cs="TH SarabunIT๙"/>
                      <w:b/>
                      <w:bCs/>
                      <w:kern w:val="24"/>
                      <w:sz w:val="28"/>
                      <w:szCs w:val="28"/>
                    </w:rPr>
                  </w:pPr>
                  <w:r w:rsidRPr="00514FCF">
                    <w:rPr>
                      <w:rFonts w:ascii="TH SarabunIT๙" w:hAnsi="TH SarabunIT๙" w:cs="TH SarabunIT๙" w:hint="cs"/>
                      <w:b/>
                      <w:bCs/>
                      <w:kern w:val="24"/>
                      <w:sz w:val="28"/>
                      <w:szCs w:val="28"/>
                      <w:cs/>
                    </w:rPr>
                    <w:t>2567</w:t>
                  </w:r>
                </w:p>
              </w:tc>
              <w:tc>
                <w:tcPr>
                  <w:tcW w:w="992" w:type="dxa"/>
                </w:tcPr>
                <w:p w:rsidR="00514FCF" w:rsidRPr="00514FCF" w:rsidRDefault="00514FCF" w:rsidP="008238A4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rFonts w:ascii="TH SarabunIT๙" w:hAnsi="TH SarabunIT๙" w:cs="TH SarabunIT๙"/>
                      <w:b/>
                      <w:bCs/>
                      <w:kern w:val="24"/>
                      <w:sz w:val="28"/>
                      <w:szCs w:val="28"/>
                    </w:rPr>
                  </w:pPr>
                  <w:r w:rsidRPr="00514FCF">
                    <w:rPr>
                      <w:rFonts w:ascii="TH SarabunIT๙" w:hAnsi="TH SarabunIT๙" w:cs="TH SarabunIT๙" w:hint="cs"/>
                      <w:b/>
                      <w:bCs/>
                      <w:kern w:val="24"/>
                      <w:sz w:val="28"/>
                      <w:szCs w:val="28"/>
                      <w:cs/>
                    </w:rPr>
                    <w:t>2568</w:t>
                  </w:r>
                </w:p>
              </w:tc>
              <w:tc>
                <w:tcPr>
                  <w:tcW w:w="1001" w:type="dxa"/>
                </w:tcPr>
                <w:p w:rsidR="00514FCF" w:rsidRPr="00514FCF" w:rsidRDefault="00514FCF" w:rsidP="008238A4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rFonts w:ascii="TH SarabunIT๙" w:hAnsi="TH SarabunIT๙" w:cs="TH SarabunIT๙"/>
                      <w:b/>
                      <w:bCs/>
                      <w:kern w:val="24"/>
                      <w:sz w:val="28"/>
                      <w:szCs w:val="28"/>
                    </w:rPr>
                  </w:pPr>
                  <w:r w:rsidRPr="00514FCF">
                    <w:rPr>
                      <w:rFonts w:ascii="TH SarabunIT๙" w:hAnsi="TH SarabunIT๙" w:cs="TH SarabunIT๙" w:hint="cs"/>
                      <w:b/>
                      <w:bCs/>
                      <w:kern w:val="24"/>
                      <w:sz w:val="28"/>
                      <w:szCs w:val="28"/>
                      <w:cs/>
                    </w:rPr>
                    <w:t>2569</w:t>
                  </w:r>
                </w:p>
              </w:tc>
              <w:tc>
                <w:tcPr>
                  <w:tcW w:w="1038" w:type="dxa"/>
                </w:tcPr>
                <w:p w:rsidR="00514FCF" w:rsidRPr="00514FCF" w:rsidRDefault="00514FCF" w:rsidP="008238A4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rFonts w:ascii="TH SarabunIT๙" w:hAnsi="TH SarabunIT๙" w:cs="TH SarabunIT๙"/>
                      <w:b/>
                      <w:bCs/>
                      <w:kern w:val="24"/>
                      <w:sz w:val="28"/>
                      <w:szCs w:val="28"/>
                    </w:rPr>
                  </w:pPr>
                  <w:r w:rsidRPr="00514FCF">
                    <w:rPr>
                      <w:rFonts w:ascii="TH SarabunIT๙" w:hAnsi="TH SarabunIT๙" w:cs="TH SarabunIT๙" w:hint="cs"/>
                      <w:b/>
                      <w:bCs/>
                      <w:kern w:val="24"/>
                      <w:sz w:val="28"/>
                      <w:szCs w:val="28"/>
                      <w:cs/>
                    </w:rPr>
                    <w:t>2570</w:t>
                  </w:r>
                </w:p>
              </w:tc>
            </w:tr>
            <w:tr w:rsidR="00514FCF" w:rsidRPr="00514FCF" w:rsidTr="00B8147A">
              <w:tc>
                <w:tcPr>
                  <w:tcW w:w="1037" w:type="dxa"/>
                </w:tcPr>
                <w:p w:rsidR="00514FCF" w:rsidRPr="00514FCF" w:rsidRDefault="00514FCF" w:rsidP="008238A4">
                  <w:pPr>
                    <w:pStyle w:val="NormalWeb"/>
                    <w:spacing w:before="0" w:beforeAutospacing="0" w:after="0" w:afterAutospacing="0"/>
                    <w:rPr>
                      <w:rFonts w:ascii="TH SarabunIT๙" w:hAnsi="TH SarabunIT๙" w:cs="TH SarabunIT๙"/>
                      <w:kern w:val="24"/>
                      <w:sz w:val="22"/>
                      <w:szCs w:val="22"/>
                    </w:rPr>
                  </w:pPr>
                  <w:r w:rsidRPr="00514FCF">
                    <w:rPr>
                      <w:rFonts w:ascii="TH SarabunIT๙" w:hAnsi="TH SarabunIT๙" w:cs="TH SarabunIT๙" w:hint="cs"/>
                      <w:kern w:val="24"/>
                      <w:sz w:val="22"/>
                      <w:szCs w:val="22"/>
                      <w:cs/>
                    </w:rPr>
                    <w:t>6,000,000</w:t>
                  </w:r>
                </w:p>
              </w:tc>
              <w:tc>
                <w:tcPr>
                  <w:tcW w:w="1119" w:type="dxa"/>
                </w:tcPr>
                <w:p w:rsidR="00514FCF" w:rsidRPr="00514FCF" w:rsidRDefault="00B8147A" w:rsidP="00B8147A">
                  <w:pPr>
                    <w:pStyle w:val="NormalWeb"/>
                    <w:spacing w:before="0" w:beforeAutospacing="0" w:after="0" w:afterAutospacing="0"/>
                    <w:rPr>
                      <w:rFonts w:ascii="TH SarabunIT๙" w:hAnsi="TH SarabunIT๙" w:cs="TH SarabunIT๙"/>
                      <w:kern w:val="24"/>
                      <w:sz w:val="22"/>
                      <w:szCs w:val="22"/>
                    </w:rPr>
                  </w:pPr>
                  <w:r w:rsidRPr="00514FCF">
                    <w:rPr>
                      <w:rFonts w:ascii="TH SarabunIT๙" w:hAnsi="TH SarabunIT๙" w:cs="TH SarabunIT๙" w:hint="cs"/>
                      <w:kern w:val="24"/>
                      <w:sz w:val="22"/>
                      <w:szCs w:val="22"/>
                      <w:cs/>
                    </w:rPr>
                    <w:t>6,000,000</w:t>
                  </w:r>
                </w:p>
              </w:tc>
              <w:tc>
                <w:tcPr>
                  <w:tcW w:w="992" w:type="dxa"/>
                </w:tcPr>
                <w:p w:rsidR="00514FCF" w:rsidRPr="00514FCF" w:rsidRDefault="00B8147A" w:rsidP="00514FCF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rFonts w:ascii="TH SarabunIT๙" w:hAnsi="TH SarabunIT๙" w:cs="TH SarabunIT๙"/>
                      <w:kern w:val="24"/>
                      <w:sz w:val="22"/>
                      <w:szCs w:val="22"/>
                    </w:rPr>
                  </w:pPr>
                  <w:r w:rsidRPr="00514FCF">
                    <w:rPr>
                      <w:rFonts w:ascii="TH SarabunIT๙" w:hAnsi="TH SarabunIT๙" w:cs="TH SarabunIT๙" w:hint="cs"/>
                      <w:kern w:val="24"/>
                      <w:sz w:val="22"/>
                      <w:szCs w:val="22"/>
                      <w:cs/>
                    </w:rPr>
                    <w:t>6,000,000</w:t>
                  </w:r>
                </w:p>
              </w:tc>
              <w:tc>
                <w:tcPr>
                  <w:tcW w:w="1001" w:type="dxa"/>
                </w:tcPr>
                <w:p w:rsidR="00514FCF" w:rsidRPr="00514FCF" w:rsidRDefault="00B8147A" w:rsidP="00514FCF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rFonts w:ascii="TH SarabunIT๙" w:hAnsi="TH SarabunIT๙" w:cs="TH SarabunIT๙"/>
                      <w:kern w:val="24"/>
                      <w:sz w:val="22"/>
                      <w:szCs w:val="22"/>
                    </w:rPr>
                  </w:pPr>
                  <w:r w:rsidRPr="00514FCF">
                    <w:rPr>
                      <w:rFonts w:ascii="TH SarabunIT๙" w:hAnsi="TH SarabunIT๙" w:cs="TH SarabunIT๙" w:hint="cs"/>
                      <w:kern w:val="24"/>
                      <w:sz w:val="22"/>
                      <w:szCs w:val="22"/>
                      <w:cs/>
                    </w:rPr>
                    <w:t>6,000,000</w:t>
                  </w:r>
                </w:p>
              </w:tc>
              <w:tc>
                <w:tcPr>
                  <w:tcW w:w="1038" w:type="dxa"/>
                </w:tcPr>
                <w:p w:rsidR="00514FCF" w:rsidRPr="00514FCF" w:rsidRDefault="00B8147A" w:rsidP="00514FCF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rFonts w:ascii="TH SarabunIT๙" w:hAnsi="TH SarabunIT๙" w:cs="TH SarabunIT๙"/>
                      <w:kern w:val="24"/>
                      <w:sz w:val="22"/>
                      <w:szCs w:val="22"/>
                    </w:rPr>
                  </w:pPr>
                  <w:r w:rsidRPr="00514FCF">
                    <w:rPr>
                      <w:rFonts w:ascii="TH SarabunIT๙" w:hAnsi="TH SarabunIT๙" w:cs="TH SarabunIT๙" w:hint="cs"/>
                      <w:kern w:val="24"/>
                      <w:sz w:val="22"/>
                      <w:szCs w:val="22"/>
                      <w:cs/>
                    </w:rPr>
                    <w:t>6,000,000</w:t>
                  </w:r>
                </w:p>
              </w:tc>
            </w:tr>
          </w:tbl>
          <w:p w:rsidR="00514FCF" w:rsidRDefault="00514FCF" w:rsidP="00514FCF">
            <w:pPr>
              <w:rPr>
                <w:rFonts w:ascii="TH SarabunIT๙" w:eastAsia="Times New Roman" w:hAnsi="TH SarabunIT๙" w:cs="TH SarabunIT๙"/>
                <w:kern w:val="24"/>
                <w:sz w:val="30"/>
                <w:szCs w:val="30"/>
              </w:rPr>
            </w:pPr>
            <w:r w:rsidRPr="00C559BF">
              <w:rPr>
                <w:rFonts w:ascii="TH SarabunIT๙" w:eastAsia="Times New Roman" w:hAnsi="TH SarabunIT๙" w:cs="TH SarabunIT๙"/>
                <w:kern w:val="24"/>
                <w:sz w:val="30"/>
                <w:szCs w:val="30"/>
                <w:cs/>
              </w:rPr>
              <w:t>สำนักงานอุตสาหกรรมจังหวัดเชียงใหม่</w:t>
            </w:r>
          </w:p>
          <w:p w:rsidR="00744BD7" w:rsidRPr="00545759" w:rsidRDefault="00744BD7" w:rsidP="00C559BF">
            <w:pPr>
              <w:rPr>
                <w:rFonts w:ascii="TH SarabunIT๙" w:eastAsia="Times New Roman" w:hAnsi="TH SarabunIT๙" w:cs="TH SarabunIT๙"/>
                <w:kern w:val="24"/>
                <w:sz w:val="30"/>
                <w:szCs w:val="30"/>
                <w:cs/>
              </w:rPr>
            </w:pPr>
          </w:p>
        </w:tc>
      </w:tr>
      <w:tr w:rsidR="00D9735A" w:rsidRPr="00D9735A" w:rsidTr="00FA2C7D">
        <w:tc>
          <w:tcPr>
            <w:tcW w:w="1857" w:type="pct"/>
          </w:tcPr>
          <w:p w:rsidR="00D9735A" w:rsidRDefault="00D9735A" w:rsidP="008A4973">
            <w:pPr>
              <w:tabs>
                <w:tab w:val="left" w:pos="459"/>
              </w:tabs>
              <w:ind w:left="459" w:hanging="142"/>
              <w:rPr>
                <w:rFonts w:ascii="TH SarabunIT๙" w:eastAsia="Times New Roman" w:hAnsi="TH SarabunIT๙" w:cs="TH SarabunIT๙"/>
                <w:b/>
                <w:bCs/>
                <w:sz w:val="30"/>
                <w:szCs w:val="30"/>
              </w:rPr>
            </w:pPr>
            <w:r w:rsidRPr="00545759">
              <w:rPr>
                <w:rFonts w:ascii="TH SarabunIT๙" w:eastAsia="Times New Roman" w:hAnsi="TH SarabunIT๙" w:cs="TH SarabunIT๙"/>
                <w:b/>
                <w:bCs/>
                <w:kern w:val="24"/>
                <w:sz w:val="30"/>
                <w:szCs w:val="30"/>
                <w:cs/>
              </w:rPr>
              <w:t xml:space="preserve">8.2 </w:t>
            </w:r>
            <w:r w:rsidRPr="00545759">
              <w:rPr>
                <w:rFonts w:ascii="TH SarabunIT๙" w:eastAsia="Times New Roman" w:hAnsi="TH SarabunIT๙" w:cs="TH SarabunIT๙"/>
                <w:b/>
                <w:bCs/>
                <w:sz w:val="30"/>
                <w:szCs w:val="30"/>
                <w:cs/>
              </w:rPr>
              <w:t>กิจกรรมหลักที่ 2</w:t>
            </w:r>
          </w:p>
          <w:p w:rsidR="00C818E7" w:rsidRDefault="00C818E7" w:rsidP="008A4973">
            <w:pPr>
              <w:tabs>
                <w:tab w:val="left" w:pos="459"/>
              </w:tabs>
              <w:ind w:left="459" w:hanging="142"/>
              <w:rPr>
                <w:rFonts w:ascii="TH SarabunIT๙" w:eastAsia="Times New Roman" w:hAnsi="TH SarabunIT๙" w:cs="TH SarabunIT๙"/>
                <w:b/>
                <w:bCs/>
                <w:sz w:val="30"/>
                <w:szCs w:val="30"/>
              </w:rPr>
            </w:pPr>
          </w:p>
          <w:p w:rsidR="00C818E7" w:rsidRDefault="00C818E7" w:rsidP="008A4973">
            <w:pPr>
              <w:tabs>
                <w:tab w:val="left" w:pos="459"/>
              </w:tabs>
              <w:ind w:left="459" w:hanging="142"/>
              <w:rPr>
                <w:rFonts w:ascii="TH SarabunIT๙" w:eastAsia="Times New Roman" w:hAnsi="TH SarabunIT๙" w:cs="TH SarabunIT๙"/>
                <w:b/>
                <w:bCs/>
                <w:sz w:val="30"/>
                <w:szCs w:val="30"/>
              </w:rPr>
            </w:pPr>
          </w:p>
          <w:p w:rsidR="00D9735A" w:rsidRPr="00545759" w:rsidRDefault="00514FCF" w:rsidP="00514FCF">
            <w:pPr>
              <w:tabs>
                <w:tab w:val="left" w:pos="743"/>
              </w:tabs>
              <w:rPr>
                <w:rFonts w:ascii="TH SarabunIT๙" w:eastAsia="Times New Roman" w:hAnsi="TH SarabunIT๙" w:cs="TH SarabunIT๙"/>
                <w:sz w:val="30"/>
                <w:szCs w:val="30"/>
              </w:rPr>
            </w:pPr>
            <w:r>
              <w:rPr>
                <w:rFonts w:ascii="TH SarabunIT๙" w:eastAsia="Times New Roman" w:hAnsi="TH SarabunIT๙" w:cs="TH SarabunIT๙" w:hint="cs"/>
                <w:sz w:val="30"/>
                <w:szCs w:val="30"/>
                <w:cs/>
              </w:rPr>
              <w:t xml:space="preserve">            </w:t>
            </w:r>
            <w:r w:rsidR="00D9735A" w:rsidRPr="00545759">
              <w:rPr>
                <w:rFonts w:ascii="TH SarabunIT๙" w:eastAsia="Times New Roman" w:hAnsi="TH SarabunIT๙" w:cs="TH SarabunIT๙"/>
                <w:sz w:val="30"/>
                <w:szCs w:val="30"/>
                <w:cs/>
              </w:rPr>
              <w:t>งบประมาณ</w:t>
            </w:r>
          </w:p>
          <w:p w:rsidR="00514FCF" w:rsidRDefault="00D9735A" w:rsidP="008A4973">
            <w:pPr>
              <w:tabs>
                <w:tab w:val="left" w:pos="743"/>
              </w:tabs>
              <w:ind w:left="459"/>
              <w:rPr>
                <w:rFonts w:ascii="TH SarabunIT๙" w:eastAsia="Times New Roman" w:hAnsi="TH SarabunIT๙" w:cs="TH SarabunIT๙"/>
                <w:sz w:val="30"/>
                <w:szCs w:val="30"/>
              </w:rPr>
            </w:pPr>
            <w:r w:rsidRPr="00545759">
              <w:rPr>
                <w:rFonts w:ascii="TH SarabunIT๙" w:eastAsia="Times New Roman" w:hAnsi="TH SarabunIT๙" w:cs="TH SarabunIT๙"/>
                <w:sz w:val="30"/>
                <w:szCs w:val="30"/>
                <w:cs/>
              </w:rPr>
              <w:tab/>
            </w:r>
          </w:p>
          <w:p w:rsidR="00514FCF" w:rsidRDefault="00514FCF" w:rsidP="00514FCF">
            <w:pPr>
              <w:tabs>
                <w:tab w:val="left" w:pos="743"/>
              </w:tabs>
              <w:rPr>
                <w:rFonts w:ascii="TH SarabunIT๙" w:eastAsia="Times New Roman" w:hAnsi="TH SarabunIT๙" w:cs="TH SarabunIT๙"/>
                <w:sz w:val="30"/>
                <w:szCs w:val="30"/>
              </w:rPr>
            </w:pPr>
          </w:p>
          <w:p w:rsidR="00D9735A" w:rsidRPr="00545759" w:rsidRDefault="00514FCF" w:rsidP="008A4973">
            <w:pPr>
              <w:tabs>
                <w:tab w:val="left" w:pos="743"/>
              </w:tabs>
              <w:ind w:left="459"/>
              <w:rPr>
                <w:rFonts w:ascii="TH SarabunIT๙" w:eastAsia="Times New Roman" w:hAnsi="TH SarabunIT๙" w:cs="TH SarabunIT๙"/>
                <w:sz w:val="30"/>
                <w:szCs w:val="30"/>
              </w:rPr>
            </w:pPr>
            <w:r>
              <w:rPr>
                <w:rFonts w:ascii="TH SarabunIT๙" w:eastAsia="Times New Roman" w:hAnsi="TH SarabunIT๙" w:cs="TH SarabunIT๙" w:hint="cs"/>
                <w:sz w:val="30"/>
                <w:szCs w:val="30"/>
                <w:cs/>
              </w:rPr>
              <w:t xml:space="preserve">    </w:t>
            </w:r>
            <w:r w:rsidR="00D9735A" w:rsidRPr="00545759">
              <w:rPr>
                <w:rFonts w:ascii="TH SarabunIT๙" w:eastAsia="Times New Roman" w:hAnsi="TH SarabunIT๙" w:cs="TH SarabunIT๙"/>
                <w:sz w:val="30"/>
                <w:szCs w:val="30"/>
                <w:cs/>
              </w:rPr>
              <w:t>ผู้รับผิดชอบ</w:t>
            </w:r>
          </w:p>
          <w:p w:rsidR="00D9735A" w:rsidRPr="00545759" w:rsidRDefault="00D9735A" w:rsidP="008A4973">
            <w:pPr>
              <w:ind w:left="318"/>
              <w:rPr>
                <w:rFonts w:ascii="TH SarabunIT๙" w:eastAsia="Times New Roman" w:hAnsi="TH SarabunIT๙" w:cs="TH SarabunIT๙"/>
                <w:b/>
                <w:bCs/>
                <w:kern w:val="24"/>
                <w:sz w:val="30"/>
                <w:szCs w:val="30"/>
                <w:cs/>
              </w:rPr>
            </w:pPr>
            <w:r w:rsidRPr="00545759">
              <w:rPr>
                <w:rFonts w:ascii="TH SarabunIT๙" w:eastAsia="Cordia New" w:hAnsi="TH SarabunIT๙" w:cs="TH SarabunIT๙"/>
                <w:sz w:val="30"/>
                <w:szCs w:val="30"/>
                <w:cs/>
              </w:rPr>
              <w:tab/>
              <w:t>หน่วยงานที่เกี่ยวข้อง</w:t>
            </w:r>
          </w:p>
        </w:tc>
        <w:tc>
          <w:tcPr>
            <w:tcW w:w="3143" w:type="pct"/>
          </w:tcPr>
          <w:p w:rsidR="00514FCF" w:rsidRDefault="00514FCF" w:rsidP="00514FCF">
            <w:pPr>
              <w:rPr>
                <w:rFonts w:ascii="TH SarabunIT๙" w:eastAsia="Times New Roman" w:hAnsi="TH SarabunIT๙" w:cs="TH SarabunIT๙"/>
                <w:kern w:val="24"/>
                <w:sz w:val="30"/>
                <w:szCs w:val="30"/>
              </w:rPr>
            </w:pPr>
            <w:r>
              <w:rPr>
                <w:rFonts w:ascii="TH SarabunIT๙" w:eastAsia="Cordia New" w:hAnsi="TH SarabunIT๙" w:cs="TH SarabunIT๙" w:hint="cs"/>
                <w:b/>
                <w:bCs/>
                <w:sz w:val="30"/>
                <w:szCs w:val="30"/>
                <w:cs/>
              </w:rPr>
              <w:t xml:space="preserve">2. </w:t>
            </w:r>
            <w:r w:rsidRPr="00CC17F4">
              <w:rPr>
                <w:rFonts w:ascii="TH SarabunIT๙" w:eastAsia="Cordia New" w:hAnsi="TH SarabunIT๙" w:cs="TH SarabunIT๙"/>
                <w:b/>
                <w:bCs/>
                <w:sz w:val="30"/>
                <w:szCs w:val="30"/>
                <w:cs/>
              </w:rPr>
              <w:t>การพัฒนาบรรจุภัณฑ์กาแฟและผลิตภัณฑ์พลอยได้ (</w:t>
            </w:r>
            <w:r w:rsidRPr="00CC17F4">
              <w:rPr>
                <w:rFonts w:ascii="TH SarabunIT๙" w:eastAsia="Cordia New" w:hAnsi="TH SarabunIT๙" w:cs="TH SarabunIT๙"/>
                <w:b/>
                <w:bCs/>
                <w:sz w:val="30"/>
                <w:szCs w:val="30"/>
              </w:rPr>
              <w:t xml:space="preserve">By-product) </w:t>
            </w:r>
            <w:r w:rsidRPr="00CC17F4">
              <w:rPr>
                <w:rFonts w:ascii="TH SarabunIT๙" w:eastAsia="Cordia New" w:hAnsi="TH SarabunIT๙" w:cs="TH SarabunIT๙"/>
                <w:b/>
                <w:bCs/>
                <w:sz w:val="30"/>
                <w:szCs w:val="30"/>
                <w:cs/>
              </w:rPr>
              <w:t xml:space="preserve">ภายใต้ </w:t>
            </w:r>
            <w:r w:rsidRPr="00CC17F4">
              <w:rPr>
                <w:rFonts w:ascii="TH SarabunIT๙" w:eastAsia="Cordia New" w:hAnsi="TH SarabunIT๙" w:cs="TH SarabunIT๙"/>
                <w:b/>
                <w:bCs/>
                <w:sz w:val="30"/>
                <w:szCs w:val="30"/>
              </w:rPr>
              <w:t>BCG Model (Green packaging &amp; By-product Development)</w:t>
            </w:r>
          </w:p>
          <w:tbl>
            <w:tblPr>
              <w:tblStyle w:val="TableGrid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037"/>
              <w:gridCol w:w="1037"/>
              <w:gridCol w:w="1037"/>
              <w:gridCol w:w="1038"/>
              <w:gridCol w:w="1038"/>
            </w:tblGrid>
            <w:tr w:rsidR="00514FCF" w:rsidRPr="00514FCF" w:rsidTr="008238A4">
              <w:tc>
                <w:tcPr>
                  <w:tcW w:w="1037" w:type="dxa"/>
                </w:tcPr>
                <w:p w:rsidR="00514FCF" w:rsidRPr="00514FCF" w:rsidRDefault="00514FCF" w:rsidP="008238A4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rFonts w:ascii="TH SarabunIT๙" w:hAnsi="TH SarabunIT๙" w:cs="TH SarabunIT๙"/>
                      <w:b/>
                      <w:bCs/>
                      <w:kern w:val="24"/>
                      <w:sz w:val="28"/>
                      <w:szCs w:val="28"/>
                    </w:rPr>
                  </w:pPr>
                  <w:r w:rsidRPr="00514FCF">
                    <w:rPr>
                      <w:rFonts w:ascii="TH SarabunIT๙" w:hAnsi="TH SarabunIT๙" w:cs="TH SarabunIT๙" w:hint="cs"/>
                      <w:b/>
                      <w:bCs/>
                      <w:kern w:val="24"/>
                      <w:sz w:val="28"/>
                      <w:szCs w:val="28"/>
                      <w:cs/>
                    </w:rPr>
                    <w:t>2566</w:t>
                  </w:r>
                </w:p>
              </w:tc>
              <w:tc>
                <w:tcPr>
                  <w:tcW w:w="1037" w:type="dxa"/>
                </w:tcPr>
                <w:p w:rsidR="00514FCF" w:rsidRPr="00514FCF" w:rsidRDefault="00514FCF" w:rsidP="008238A4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rFonts w:ascii="TH SarabunIT๙" w:hAnsi="TH SarabunIT๙" w:cs="TH SarabunIT๙"/>
                      <w:b/>
                      <w:bCs/>
                      <w:kern w:val="24"/>
                      <w:sz w:val="28"/>
                      <w:szCs w:val="28"/>
                    </w:rPr>
                  </w:pPr>
                  <w:r w:rsidRPr="00514FCF">
                    <w:rPr>
                      <w:rFonts w:ascii="TH SarabunIT๙" w:hAnsi="TH SarabunIT๙" w:cs="TH SarabunIT๙" w:hint="cs"/>
                      <w:b/>
                      <w:bCs/>
                      <w:kern w:val="24"/>
                      <w:sz w:val="28"/>
                      <w:szCs w:val="28"/>
                      <w:cs/>
                    </w:rPr>
                    <w:t>2567</w:t>
                  </w:r>
                </w:p>
              </w:tc>
              <w:tc>
                <w:tcPr>
                  <w:tcW w:w="1037" w:type="dxa"/>
                </w:tcPr>
                <w:p w:rsidR="00514FCF" w:rsidRPr="00514FCF" w:rsidRDefault="00514FCF" w:rsidP="008238A4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rFonts w:ascii="TH SarabunIT๙" w:hAnsi="TH SarabunIT๙" w:cs="TH SarabunIT๙"/>
                      <w:b/>
                      <w:bCs/>
                      <w:kern w:val="24"/>
                      <w:sz w:val="28"/>
                      <w:szCs w:val="28"/>
                    </w:rPr>
                  </w:pPr>
                  <w:r w:rsidRPr="00514FCF">
                    <w:rPr>
                      <w:rFonts w:ascii="TH SarabunIT๙" w:hAnsi="TH SarabunIT๙" w:cs="TH SarabunIT๙" w:hint="cs"/>
                      <w:b/>
                      <w:bCs/>
                      <w:kern w:val="24"/>
                      <w:sz w:val="28"/>
                      <w:szCs w:val="28"/>
                      <w:cs/>
                    </w:rPr>
                    <w:t>2568</w:t>
                  </w:r>
                </w:p>
              </w:tc>
              <w:tc>
                <w:tcPr>
                  <w:tcW w:w="1038" w:type="dxa"/>
                </w:tcPr>
                <w:p w:rsidR="00514FCF" w:rsidRPr="00514FCF" w:rsidRDefault="00514FCF" w:rsidP="008238A4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rFonts w:ascii="TH SarabunIT๙" w:hAnsi="TH SarabunIT๙" w:cs="TH SarabunIT๙"/>
                      <w:b/>
                      <w:bCs/>
                      <w:kern w:val="24"/>
                      <w:sz w:val="28"/>
                      <w:szCs w:val="28"/>
                    </w:rPr>
                  </w:pPr>
                  <w:r w:rsidRPr="00514FCF">
                    <w:rPr>
                      <w:rFonts w:ascii="TH SarabunIT๙" w:hAnsi="TH SarabunIT๙" w:cs="TH SarabunIT๙" w:hint="cs"/>
                      <w:b/>
                      <w:bCs/>
                      <w:kern w:val="24"/>
                      <w:sz w:val="28"/>
                      <w:szCs w:val="28"/>
                      <w:cs/>
                    </w:rPr>
                    <w:t>2569</w:t>
                  </w:r>
                </w:p>
              </w:tc>
              <w:tc>
                <w:tcPr>
                  <w:tcW w:w="1038" w:type="dxa"/>
                </w:tcPr>
                <w:p w:rsidR="00514FCF" w:rsidRPr="00514FCF" w:rsidRDefault="00514FCF" w:rsidP="008238A4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rFonts w:ascii="TH SarabunIT๙" w:hAnsi="TH SarabunIT๙" w:cs="TH SarabunIT๙"/>
                      <w:b/>
                      <w:bCs/>
                      <w:kern w:val="24"/>
                      <w:sz w:val="28"/>
                      <w:szCs w:val="28"/>
                    </w:rPr>
                  </w:pPr>
                  <w:r w:rsidRPr="00514FCF">
                    <w:rPr>
                      <w:rFonts w:ascii="TH SarabunIT๙" w:hAnsi="TH SarabunIT๙" w:cs="TH SarabunIT๙" w:hint="cs"/>
                      <w:b/>
                      <w:bCs/>
                      <w:kern w:val="24"/>
                      <w:sz w:val="28"/>
                      <w:szCs w:val="28"/>
                      <w:cs/>
                    </w:rPr>
                    <w:t>2570</w:t>
                  </w:r>
                </w:p>
              </w:tc>
            </w:tr>
            <w:tr w:rsidR="00514FCF" w:rsidRPr="00514FCF" w:rsidTr="008238A4">
              <w:tc>
                <w:tcPr>
                  <w:tcW w:w="1037" w:type="dxa"/>
                </w:tcPr>
                <w:p w:rsidR="00514FCF" w:rsidRPr="00514FCF" w:rsidRDefault="00514FCF" w:rsidP="008238A4">
                  <w:pPr>
                    <w:pStyle w:val="NormalWeb"/>
                    <w:spacing w:before="0" w:beforeAutospacing="0" w:after="0" w:afterAutospacing="0"/>
                    <w:rPr>
                      <w:rFonts w:ascii="TH SarabunIT๙" w:hAnsi="TH SarabunIT๙" w:cs="TH SarabunIT๙"/>
                      <w:kern w:val="24"/>
                      <w:sz w:val="22"/>
                      <w:szCs w:val="22"/>
                    </w:rPr>
                  </w:pPr>
                  <w:r>
                    <w:rPr>
                      <w:rFonts w:ascii="TH SarabunIT๙" w:hAnsi="TH SarabunIT๙" w:cs="TH SarabunIT๙" w:hint="cs"/>
                      <w:kern w:val="24"/>
                      <w:sz w:val="22"/>
                      <w:szCs w:val="22"/>
                      <w:cs/>
                    </w:rPr>
                    <w:t>3</w:t>
                  </w:r>
                  <w:r w:rsidRPr="00514FCF">
                    <w:rPr>
                      <w:rFonts w:ascii="TH SarabunIT๙" w:hAnsi="TH SarabunIT๙" w:cs="TH SarabunIT๙" w:hint="cs"/>
                      <w:kern w:val="24"/>
                      <w:sz w:val="22"/>
                      <w:szCs w:val="22"/>
                      <w:cs/>
                    </w:rPr>
                    <w:t>,</w:t>
                  </w:r>
                  <w:r>
                    <w:rPr>
                      <w:rFonts w:ascii="TH SarabunIT๙" w:hAnsi="TH SarabunIT๙" w:cs="TH SarabunIT๙" w:hint="cs"/>
                      <w:kern w:val="24"/>
                      <w:sz w:val="22"/>
                      <w:szCs w:val="22"/>
                      <w:cs/>
                    </w:rPr>
                    <w:t>9</w:t>
                  </w:r>
                  <w:r w:rsidRPr="00514FCF">
                    <w:rPr>
                      <w:rFonts w:ascii="TH SarabunIT๙" w:hAnsi="TH SarabunIT๙" w:cs="TH SarabunIT๙" w:hint="cs"/>
                      <w:kern w:val="24"/>
                      <w:sz w:val="22"/>
                      <w:szCs w:val="22"/>
                      <w:cs/>
                    </w:rPr>
                    <w:t>00,000</w:t>
                  </w:r>
                </w:p>
              </w:tc>
              <w:tc>
                <w:tcPr>
                  <w:tcW w:w="1037" w:type="dxa"/>
                </w:tcPr>
                <w:p w:rsidR="00514FCF" w:rsidRPr="00514FCF" w:rsidRDefault="00B8147A" w:rsidP="008238A4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rFonts w:ascii="TH SarabunIT๙" w:hAnsi="TH SarabunIT๙" w:cs="TH SarabunIT๙"/>
                      <w:kern w:val="24"/>
                      <w:sz w:val="22"/>
                      <w:szCs w:val="22"/>
                    </w:rPr>
                  </w:pPr>
                  <w:r>
                    <w:rPr>
                      <w:rFonts w:ascii="TH SarabunIT๙" w:hAnsi="TH SarabunIT๙" w:cs="TH SarabunIT๙" w:hint="cs"/>
                      <w:kern w:val="24"/>
                      <w:sz w:val="22"/>
                      <w:szCs w:val="22"/>
                      <w:cs/>
                    </w:rPr>
                    <w:t>3</w:t>
                  </w:r>
                  <w:r w:rsidRPr="00514FCF">
                    <w:rPr>
                      <w:rFonts w:ascii="TH SarabunIT๙" w:hAnsi="TH SarabunIT๙" w:cs="TH SarabunIT๙" w:hint="cs"/>
                      <w:kern w:val="24"/>
                      <w:sz w:val="22"/>
                      <w:szCs w:val="22"/>
                      <w:cs/>
                    </w:rPr>
                    <w:t>,</w:t>
                  </w:r>
                  <w:r>
                    <w:rPr>
                      <w:rFonts w:ascii="TH SarabunIT๙" w:hAnsi="TH SarabunIT๙" w:cs="TH SarabunIT๙" w:hint="cs"/>
                      <w:kern w:val="24"/>
                      <w:sz w:val="22"/>
                      <w:szCs w:val="22"/>
                      <w:cs/>
                    </w:rPr>
                    <w:t>9</w:t>
                  </w:r>
                  <w:r w:rsidRPr="00514FCF">
                    <w:rPr>
                      <w:rFonts w:ascii="TH SarabunIT๙" w:hAnsi="TH SarabunIT๙" w:cs="TH SarabunIT๙" w:hint="cs"/>
                      <w:kern w:val="24"/>
                      <w:sz w:val="22"/>
                      <w:szCs w:val="22"/>
                      <w:cs/>
                    </w:rPr>
                    <w:t>00,000</w:t>
                  </w:r>
                </w:p>
              </w:tc>
              <w:tc>
                <w:tcPr>
                  <w:tcW w:w="1037" w:type="dxa"/>
                </w:tcPr>
                <w:p w:rsidR="00514FCF" w:rsidRPr="00514FCF" w:rsidRDefault="00B8147A" w:rsidP="008238A4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rFonts w:ascii="TH SarabunIT๙" w:hAnsi="TH SarabunIT๙" w:cs="TH SarabunIT๙"/>
                      <w:kern w:val="24"/>
                      <w:sz w:val="22"/>
                      <w:szCs w:val="22"/>
                    </w:rPr>
                  </w:pPr>
                  <w:r>
                    <w:rPr>
                      <w:rFonts w:ascii="TH SarabunIT๙" w:hAnsi="TH SarabunIT๙" w:cs="TH SarabunIT๙" w:hint="cs"/>
                      <w:kern w:val="24"/>
                      <w:sz w:val="22"/>
                      <w:szCs w:val="22"/>
                      <w:cs/>
                    </w:rPr>
                    <w:t>3</w:t>
                  </w:r>
                  <w:r w:rsidRPr="00514FCF">
                    <w:rPr>
                      <w:rFonts w:ascii="TH SarabunIT๙" w:hAnsi="TH SarabunIT๙" w:cs="TH SarabunIT๙" w:hint="cs"/>
                      <w:kern w:val="24"/>
                      <w:sz w:val="22"/>
                      <w:szCs w:val="22"/>
                      <w:cs/>
                    </w:rPr>
                    <w:t>,</w:t>
                  </w:r>
                  <w:r>
                    <w:rPr>
                      <w:rFonts w:ascii="TH SarabunIT๙" w:hAnsi="TH SarabunIT๙" w:cs="TH SarabunIT๙" w:hint="cs"/>
                      <w:kern w:val="24"/>
                      <w:sz w:val="22"/>
                      <w:szCs w:val="22"/>
                      <w:cs/>
                    </w:rPr>
                    <w:t>9</w:t>
                  </w:r>
                  <w:r w:rsidRPr="00514FCF">
                    <w:rPr>
                      <w:rFonts w:ascii="TH SarabunIT๙" w:hAnsi="TH SarabunIT๙" w:cs="TH SarabunIT๙" w:hint="cs"/>
                      <w:kern w:val="24"/>
                      <w:sz w:val="22"/>
                      <w:szCs w:val="22"/>
                      <w:cs/>
                    </w:rPr>
                    <w:t>00,000</w:t>
                  </w:r>
                </w:p>
              </w:tc>
              <w:tc>
                <w:tcPr>
                  <w:tcW w:w="1038" w:type="dxa"/>
                </w:tcPr>
                <w:p w:rsidR="00514FCF" w:rsidRPr="00514FCF" w:rsidRDefault="00B8147A" w:rsidP="008238A4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rFonts w:ascii="TH SarabunIT๙" w:hAnsi="TH SarabunIT๙" w:cs="TH SarabunIT๙"/>
                      <w:kern w:val="24"/>
                      <w:sz w:val="22"/>
                      <w:szCs w:val="22"/>
                    </w:rPr>
                  </w:pPr>
                  <w:r>
                    <w:rPr>
                      <w:rFonts w:ascii="TH SarabunIT๙" w:hAnsi="TH SarabunIT๙" w:cs="TH SarabunIT๙" w:hint="cs"/>
                      <w:kern w:val="24"/>
                      <w:sz w:val="22"/>
                      <w:szCs w:val="22"/>
                      <w:cs/>
                    </w:rPr>
                    <w:t>3</w:t>
                  </w:r>
                  <w:r w:rsidRPr="00514FCF">
                    <w:rPr>
                      <w:rFonts w:ascii="TH SarabunIT๙" w:hAnsi="TH SarabunIT๙" w:cs="TH SarabunIT๙" w:hint="cs"/>
                      <w:kern w:val="24"/>
                      <w:sz w:val="22"/>
                      <w:szCs w:val="22"/>
                      <w:cs/>
                    </w:rPr>
                    <w:t>,</w:t>
                  </w:r>
                  <w:r>
                    <w:rPr>
                      <w:rFonts w:ascii="TH SarabunIT๙" w:hAnsi="TH SarabunIT๙" w:cs="TH SarabunIT๙" w:hint="cs"/>
                      <w:kern w:val="24"/>
                      <w:sz w:val="22"/>
                      <w:szCs w:val="22"/>
                      <w:cs/>
                    </w:rPr>
                    <w:t>9</w:t>
                  </w:r>
                  <w:r w:rsidRPr="00514FCF">
                    <w:rPr>
                      <w:rFonts w:ascii="TH SarabunIT๙" w:hAnsi="TH SarabunIT๙" w:cs="TH SarabunIT๙" w:hint="cs"/>
                      <w:kern w:val="24"/>
                      <w:sz w:val="22"/>
                      <w:szCs w:val="22"/>
                      <w:cs/>
                    </w:rPr>
                    <w:t>00,000</w:t>
                  </w:r>
                </w:p>
              </w:tc>
              <w:tc>
                <w:tcPr>
                  <w:tcW w:w="1038" w:type="dxa"/>
                </w:tcPr>
                <w:p w:rsidR="00514FCF" w:rsidRPr="00514FCF" w:rsidRDefault="00B8147A" w:rsidP="008238A4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rFonts w:ascii="TH SarabunIT๙" w:hAnsi="TH SarabunIT๙" w:cs="TH SarabunIT๙"/>
                      <w:kern w:val="24"/>
                      <w:sz w:val="22"/>
                      <w:szCs w:val="22"/>
                    </w:rPr>
                  </w:pPr>
                  <w:r>
                    <w:rPr>
                      <w:rFonts w:ascii="TH SarabunIT๙" w:hAnsi="TH SarabunIT๙" w:cs="TH SarabunIT๙" w:hint="cs"/>
                      <w:kern w:val="24"/>
                      <w:sz w:val="22"/>
                      <w:szCs w:val="22"/>
                      <w:cs/>
                    </w:rPr>
                    <w:t>3</w:t>
                  </w:r>
                  <w:r w:rsidRPr="00514FCF">
                    <w:rPr>
                      <w:rFonts w:ascii="TH SarabunIT๙" w:hAnsi="TH SarabunIT๙" w:cs="TH SarabunIT๙" w:hint="cs"/>
                      <w:kern w:val="24"/>
                      <w:sz w:val="22"/>
                      <w:szCs w:val="22"/>
                      <w:cs/>
                    </w:rPr>
                    <w:t>,</w:t>
                  </w:r>
                  <w:r>
                    <w:rPr>
                      <w:rFonts w:ascii="TH SarabunIT๙" w:hAnsi="TH SarabunIT๙" w:cs="TH SarabunIT๙" w:hint="cs"/>
                      <w:kern w:val="24"/>
                      <w:sz w:val="22"/>
                      <w:szCs w:val="22"/>
                      <w:cs/>
                    </w:rPr>
                    <w:t>9</w:t>
                  </w:r>
                  <w:r w:rsidRPr="00514FCF">
                    <w:rPr>
                      <w:rFonts w:ascii="TH SarabunIT๙" w:hAnsi="TH SarabunIT๙" w:cs="TH SarabunIT๙" w:hint="cs"/>
                      <w:kern w:val="24"/>
                      <w:sz w:val="22"/>
                      <w:szCs w:val="22"/>
                      <w:cs/>
                    </w:rPr>
                    <w:t>00,000</w:t>
                  </w:r>
                </w:p>
              </w:tc>
            </w:tr>
          </w:tbl>
          <w:p w:rsidR="00514FCF" w:rsidRDefault="00514FCF" w:rsidP="00170263">
            <w:pPr>
              <w:rPr>
                <w:rFonts w:ascii="TH SarabunIT๙" w:eastAsia="Times New Roman" w:hAnsi="TH SarabunIT๙" w:cs="TH SarabunIT๙"/>
                <w:kern w:val="24"/>
                <w:sz w:val="30"/>
                <w:szCs w:val="30"/>
              </w:rPr>
            </w:pPr>
          </w:p>
          <w:p w:rsidR="00D9735A" w:rsidRDefault="00170263" w:rsidP="00170263">
            <w:pPr>
              <w:rPr>
                <w:rFonts w:ascii="TH SarabunIT๙" w:eastAsia="Times New Roman" w:hAnsi="TH SarabunIT๙" w:cs="TH SarabunIT๙"/>
                <w:kern w:val="24"/>
                <w:sz w:val="30"/>
                <w:szCs w:val="30"/>
              </w:rPr>
            </w:pPr>
            <w:r w:rsidRPr="00170263">
              <w:rPr>
                <w:rFonts w:ascii="TH SarabunIT๙" w:eastAsia="Times New Roman" w:hAnsi="TH SarabunIT๙" w:cs="TH SarabunIT๙"/>
                <w:kern w:val="24"/>
                <w:sz w:val="30"/>
                <w:szCs w:val="30"/>
                <w:cs/>
              </w:rPr>
              <w:t>สำนักงานอุตสาหกรรมจังหวัดเชียงใหม่</w:t>
            </w:r>
          </w:p>
          <w:p w:rsidR="00C818E7" w:rsidRPr="00545759" w:rsidRDefault="00C818E7" w:rsidP="00170263">
            <w:pPr>
              <w:rPr>
                <w:rFonts w:ascii="TH SarabunIT๙" w:eastAsia="Times New Roman" w:hAnsi="TH SarabunIT๙" w:cs="TH SarabunIT๙"/>
                <w:kern w:val="24"/>
                <w:sz w:val="30"/>
                <w:szCs w:val="30"/>
                <w:cs/>
              </w:rPr>
            </w:pPr>
            <w:r>
              <w:rPr>
                <w:rFonts w:ascii="TH SarabunIT๙" w:eastAsia="Times New Roman" w:hAnsi="TH SarabunIT๙" w:cs="TH SarabunIT๙" w:hint="cs"/>
                <w:kern w:val="24"/>
                <w:sz w:val="30"/>
                <w:szCs w:val="30"/>
                <w:cs/>
              </w:rPr>
              <w:t>-</w:t>
            </w:r>
          </w:p>
        </w:tc>
      </w:tr>
      <w:tr w:rsidR="00D9735A" w:rsidRPr="00D9735A" w:rsidTr="00FA2C7D">
        <w:tc>
          <w:tcPr>
            <w:tcW w:w="1857" w:type="pct"/>
          </w:tcPr>
          <w:p w:rsidR="00D9735A" w:rsidRPr="00545759" w:rsidRDefault="00D9735A" w:rsidP="008A4973">
            <w:pPr>
              <w:rPr>
                <w:rFonts w:ascii="TH SarabunIT๙" w:eastAsia="Times New Roman" w:hAnsi="TH SarabunIT๙" w:cs="TH SarabunIT๙"/>
                <w:b/>
                <w:bCs/>
                <w:kern w:val="24"/>
                <w:sz w:val="30"/>
                <w:szCs w:val="30"/>
                <w:cs/>
              </w:rPr>
            </w:pPr>
            <w:r w:rsidRPr="00545759">
              <w:rPr>
                <w:rFonts w:ascii="TH SarabunIT๙" w:eastAsia="Times New Roman" w:hAnsi="TH SarabunIT๙" w:cs="TH SarabunIT๙"/>
                <w:b/>
                <w:bCs/>
                <w:kern w:val="24"/>
                <w:sz w:val="30"/>
                <w:szCs w:val="30"/>
              </w:rPr>
              <w:t xml:space="preserve">9. </w:t>
            </w:r>
            <w:r w:rsidRPr="00545759">
              <w:rPr>
                <w:rFonts w:ascii="TH SarabunIT๙" w:eastAsia="Times New Roman" w:hAnsi="TH SarabunIT๙" w:cs="TH SarabunIT๙"/>
                <w:b/>
                <w:bCs/>
                <w:kern w:val="24"/>
                <w:sz w:val="30"/>
                <w:szCs w:val="30"/>
                <w:cs/>
              </w:rPr>
              <w:t>หน่วยงานดำเนินการ</w:t>
            </w:r>
          </w:p>
        </w:tc>
        <w:tc>
          <w:tcPr>
            <w:tcW w:w="3143" w:type="pct"/>
          </w:tcPr>
          <w:p w:rsidR="00D9735A" w:rsidRPr="00545759" w:rsidRDefault="00BA5351" w:rsidP="008A4973">
            <w:pPr>
              <w:rPr>
                <w:rFonts w:ascii="TH SarabunIT๙" w:eastAsia="Times New Roman" w:hAnsi="TH SarabunIT๙" w:cs="TH SarabunIT๙"/>
                <w:kern w:val="24"/>
                <w:sz w:val="30"/>
                <w:szCs w:val="30"/>
                <w:cs/>
              </w:rPr>
            </w:pPr>
            <w:r w:rsidRPr="00BA5351">
              <w:rPr>
                <w:rFonts w:ascii="TH SarabunIT๙" w:eastAsia="Times New Roman" w:hAnsi="TH SarabunIT๙" w:cs="TH SarabunIT๙"/>
                <w:kern w:val="24"/>
                <w:sz w:val="30"/>
                <w:szCs w:val="30"/>
                <w:cs/>
              </w:rPr>
              <w:t>สำนักงานอุตสาหกรรมจังหวัดเชียงใหม่</w:t>
            </w:r>
          </w:p>
        </w:tc>
      </w:tr>
      <w:tr w:rsidR="00D9735A" w:rsidRPr="00D9735A" w:rsidTr="00FA2C7D">
        <w:tc>
          <w:tcPr>
            <w:tcW w:w="1857" w:type="pct"/>
          </w:tcPr>
          <w:p w:rsidR="00D9735A" w:rsidRPr="00545759" w:rsidRDefault="00D9735A" w:rsidP="008A4973">
            <w:pPr>
              <w:rPr>
                <w:rFonts w:ascii="TH SarabunIT๙" w:eastAsia="Times New Roman" w:hAnsi="TH SarabunIT๙" w:cs="TH SarabunIT๙"/>
                <w:b/>
                <w:bCs/>
                <w:kern w:val="24"/>
                <w:sz w:val="30"/>
                <w:szCs w:val="30"/>
                <w:cs/>
              </w:rPr>
            </w:pPr>
            <w:r w:rsidRPr="00545759">
              <w:rPr>
                <w:rFonts w:ascii="TH SarabunIT๙" w:eastAsia="Times New Roman" w:hAnsi="TH SarabunIT๙" w:cs="TH SarabunIT๙"/>
                <w:b/>
                <w:bCs/>
                <w:kern w:val="24"/>
                <w:sz w:val="30"/>
                <w:szCs w:val="30"/>
              </w:rPr>
              <w:t xml:space="preserve">10. </w:t>
            </w:r>
            <w:r w:rsidRPr="00545759">
              <w:rPr>
                <w:rFonts w:ascii="TH SarabunIT๙" w:eastAsia="Times New Roman" w:hAnsi="TH SarabunIT๙" w:cs="TH SarabunIT๙"/>
                <w:b/>
                <w:bCs/>
                <w:kern w:val="24"/>
                <w:sz w:val="30"/>
                <w:szCs w:val="30"/>
                <w:cs/>
              </w:rPr>
              <w:t>ระยะเวลาในการดำเนินโครงการ</w:t>
            </w:r>
          </w:p>
        </w:tc>
        <w:tc>
          <w:tcPr>
            <w:tcW w:w="3143" w:type="pct"/>
          </w:tcPr>
          <w:p w:rsidR="00D9735A" w:rsidRPr="00545759" w:rsidRDefault="00B8147A" w:rsidP="00B8147A">
            <w:pPr>
              <w:rPr>
                <w:rFonts w:ascii="TH SarabunIT๙" w:eastAsia="Times New Roman" w:hAnsi="TH SarabunIT๙" w:cs="TH SarabunIT๙"/>
                <w:kern w:val="24"/>
                <w:sz w:val="30"/>
                <w:szCs w:val="30"/>
                <w:cs/>
              </w:rPr>
            </w:pPr>
            <w:r>
              <w:rPr>
                <w:rFonts w:ascii="TH SarabunIT๙" w:eastAsia="Times New Roman" w:hAnsi="TH SarabunIT๙" w:cs="TH SarabunIT๙" w:hint="cs"/>
                <w:kern w:val="24"/>
                <w:sz w:val="30"/>
                <w:szCs w:val="30"/>
                <w:cs/>
              </w:rPr>
              <w:t>ปี พ.ศ. 2566 - 2570</w:t>
            </w:r>
          </w:p>
        </w:tc>
      </w:tr>
      <w:tr w:rsidR="00D9735A" w:rsidRPr="00D9735A" w:rsidTr="00FA2C7D">
        <w:tc>
          <w:tcPr>
            <w:tcW w:w="1857" w:type="pct"/>
          </w:tcPr>
          <w:p w:rsidR="00D9735A" w:rsidRPr="00545759" w:rsidRDefault="00D9735A" w:rsidP="008A4973">
            <w:pPr>
              <w:rPr>
                <w:rFonts w:ascii="TH SarabunIT๙" w:eastAsia="Times New Roman" w:hAnsi="TH SarabunIT๙" w:cs="TH SarabunIT๙"/>
                <w:sz w:val="30"/>
                <w:szCs w:val="30"/>
              </w:rPr>
            </w:pPr>
            <w:r w:rsidRPr="00545759">
              <w:rPr>
                <w:rFonts w:ascii="TH SarabunIT๙" w:eastAsia="Times New Roman" w:hAnsi="TH SarabunIT๙" w:cs="TH SarabunIT๙"/>
                <w:b/>
                <w:bCs/>
                <w:kern w:val="24"/>
                <w:sz w:val="30"/>
                <w:szCs w:val="30"/>
                <w:cs/>
              </w:rPr>
              <w:t>11</w:t>
            </w:r>
            <w:r w:rsidRPr="00545759">
              <w:rPr>
                <w:rFonts w:ascii="TH SarabunIT๙" w:eastAsia="Times New Roman" w:hAnsi="TH SarabunIT๙" w:cs="TH SarabunIT๙"/>
                <w:b/>
                <w:bCs/>
                <w:kern w:val="24"/>
                <w:sz w:val="30"/>
                <w:szCs w:val="30"/>
              </w:rPr>
              <w:t xml:space="preserve">. </w:t>
            </w:r>
            <w:r w:rsidRPr="00545759">
              <w:rPr>
                <w:rFonts w:ascii="TH SarabunIT๙" w:eastAsia="Times New Roman" w:hAnsi="TH SarabunIT๙" w:cs="TH SarabunIT๙"/>
                <w:b/>
                <w:bCs/>
                <w:kern w:val="24"/>
                <w:sz w:val="30"/>
                <w:szCs w:val="30"/>
                <w:cs/>
              </w:rPr>
              <w:t>งบประมาณ</w:t>
            </w:r>
          </w:p>
        </w:tc>
        <w:tc>
          <w:tcPr>
            <w:tcW w:w="3143" w:type="pct"/>
          </w:tcPr>
          <w:p w:rsidR="00514FCF" w:rsidRDefault="00514FCF" w:rsidP="00D53294">
            <w:pPr>
              <w:rPr>
                <w:rFonts w:ascii="TH SarabunIT๙" w:eastAsia="Times New Roman" w:hAnsi="TH SarabunIT๙" w:cs="TH SarabunIT๙"/>
                <w:kern w:val="24"/>
                <w:sz w:val="30"/>
                <w:szCs w:val="30"/>
              </w:rPr>
            </w:pPr>
          </w:p>
          <w:tbl>
            <w:tblPr>
              <w:tblStyle w:val="TableGrid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037"/>
              <w:gridCol w:w="1037"/>
              <w:gridCol w:w="1037"/>
              <w:gridCol w:w="1038"/>
              <w:gridCol w:w="1038"/>
            </w:tblGrid>
            <w:tr w:rsidR="00514FCF" w:rsidRPr="00514FCF" w:rsidTr="008238A4">
              <w:tc>
                <w:tcPr>
                  <w:tcW w:w="1037" w:type="dxa"/>
                </w:tcPr>
                <w:p w:rsidR="00514FCF" w:rsidRPr="00514FCF" w:rsidRDefault="00514FCF" w:rsidP="008238A4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rFonts w:ascii="TH SarabunIT๙" w:hAnsi="TH SarabunIT๙" w:cs="TH SarabunIT๙"/>
                      <w:b/>
                      <w:bCs/>
                      <w:kern w:val="24"/>
                      <w:sz w:val="28"/>
                      <w:szCs w:val="28"/>
                    </w:rPr>
                  </w:pPr>
                  <w:r w:rsidRPr="00514FCF">
                    <w:rPr>
                      <w:rFonts w:ascii="TH SarabunIT๙" w:hAnsi="TH SarabunIT๙" w:cs="TH SarabunIT๙" w:hint="cs"/>
                      <w:b/>
                      <w:bCs/>
                      <w:kern w:val="24"/>
                      <w:sz w:val="28"/>
                      <w:szCs w:val="28"/>
                      <w:cs/>
                    </w:rPr>
                    <w:t>2566</w:t>
                  </w:r>
                </w:p>
              </w:tc>
              <w:tc>
                <w:tcPr>
                  <w:tcW w:w="1037" w:type="dxa"/>
                </w:tcPr>
                <w:p w:rsidR="00514FCF" w:rsidRPr="00514FCF" w:rsidRDefault="00514FCF" w:rsidP="008238A4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rFonts w:ascii="TH SarabunIT๙" w:hAnsi="TH SarabunIT๙" w:cs="TH SarabunIT๙"/>
                      <w:b/>
                      <w:bCs/>
                      <w:kern w:val="24"/>
                      <w:sz w:val="28"/>
                      <w:szCs w:val="28"/>
                    </w:rPr>
                  </w:pPr>
                  <w:r w:rsidRPr="00514FCF">
                    <w:rPr>
                      <w:rFonts w:ascii="TH SarabunIT๙" w:hAnsi="TH SarabunIT๙" w:cs="TH SarabunIT๙" w:hint="cs"/>
                      <w:b/>
                      <w:bCs/>
                      <w:kern w:val="24"/>
                      <w:sz w:val="28"/>
                      <w:szCs w:val="28"/>
                      <w:cs/>
                    </w:rPr>
                    <w:t>2567</w:t>
                  </w:r>
                </w:p>
              </w:tc>
              <w:tc>
                <w:tcPr>
                  <w:tcW w:w="1037" w:type="dxa"/>
                </w:tcPr>
                <w:p w:rsidR="00514FCF" w:rsidRPr="00514FCF" w:rsidRDefault="00514FCF" w:rsidP="008238A4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rFonts w:ascii="TH SarabunIT๙" w:hAnsi="TH SarabunIT๙" w:cs="TH SarabunIT๙"/>
                      <w:b/>
                      <w:bCs/>
                      <w:kern w:val="24"/>
                      <w:sz w:val="28"/>
                      <w:szCs w:val="28"/>
                    </w:rPr>
                  </w:pPr>
                  <w:r w:rsidRPr="00514FCF">
                    <w:rPr>
                      <w:rFonts w:ascii="TH SarabunIT๙" w:hAnsi="TH SarabunIT๙" w:cs="TH SarabunIT๙" w:hint="cs"/>
                      <w:b/>
                      <w:bCs/>
                      <w:kern w:val="24"/>
                      <w:sz w:val="28"/>
                      <w:szCs w:val="28"/>
                      <w:cs/>
                    </w:rPr>
                    <w:t>2568</w:t>
                  </w:r>
                </w:p>
              </w:tc>
              <w:tc>
                <w:tcPr>
                  <w:tcW w:w="1038" w:type="dxa"/>
                </w:tcPr>
                <w:p w:rsidR="00514FCF" w:rsidRPr="00514FCF" w:rsidRDefault="00514FCF" w:rsidP="008238A4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rFonts w:ascii="TH SarabunIT๙" w:hAnsi="TH SarabunIT๙" w:cs="TH SarabunIT๙"/>
                      <w:b/>
                      <w:bCs/>
                      <w:kern w:val="24"/>
                      <w:sz w:val="28"/>
                      <w:szCs w:val="28"/>
                    </w:rPr>
                  </w:pPr>
                  <w:r w:rsidRPr="00514FCF">
                    <w:rPr>
                      <w:rFonts w:ascii="TH SarabunIT๙" w:hAnsi="TH SarabunIT๙" w:cs="TH SarabunIT๙" w:hint="cs"/>
                      <w:b/>
                      <w:bCs/>
                      <w:kern w:val="24"/>
                      <w:sz w:val="28"/>
                      <w:szCs w:val="28"/>
                      <w:cs/>
                    </w:rPr>
                    <w:t>2569</w:t>
                  </w:r>
                </w:p>
              </w:tc>
              <w:tc>
                <w:tcPr>
                  <w:tcW w:w="1038" w:type="dxa"/>
                </w:tcPr>
                <w:p w:rsidR="00514FCF" w:rsidRPr="00514FCF" w:rsidRDefault="00514FCF" w:rsidP="008238A4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rFonts w:ascii="TH SarabunIT๙" w:hAnsi="TH SarabunIT๙" w:cs="TH SarabunIT๙"/>
                      <w:b/>
                      <w:bCs/>
                      <w:kern w:val="24"/>
                      <w:sz w:val="28"/>
                      <w:szCs w:val="28"/>
                    </w:rPr>
                  </w:pPr>
                  <w:r w:rsidRPr="00514FCF">
                    <w:rPr>
                      <w:rFonts w:ascii="TH SarabunIT๙" w:hAnsi="TH SarabunIT๙" w:cs="TH SarabunIT๙" w:hint="cs"/>
                      <w:b/>
                      <w:bCs/>
                      <w:kern w:val="24"/>
                      <w:sz w:val="28"/>
                      <w:szCs w:val="28"/>
                      <w:cs/>
                    </w:rPr>
                    <w:t>2570</w:t>
                  </w:r>
                </w:p>
              </w:tc>
            </w:tr>
            <w:tr w:rsidR="00514FCF" w:rsidRPr="00514FCF" w:rsidTr="008238A4">
              <w:tc>
                <w:tcPr>
                  <w:tcW w:w="1037" w:type="dxa"/>
                </w:tcPr>
                <w:p w:rsidR="00514FCF" w:rsidRPr="00514FCF" w:rsidRDefault="00514FCF" w:rsidP="008238A4">
                  <w:pPr>
                    <w:pStyle w:val="NormalWeb"/>
                    <w:spacing w:before="0" w:beforeAutospacing="0" w:after="0" w:afterAutospacing="0"/>
                    <w:rPr>
                      <w:rFonts w:ascii="TH SarabunIT๙" w:hAnsi="TH SarabunIT๙" w:cs="TH SarabunIT๙"/>
                      <w:kern w:val="24"/>
                      <w:sz w:val="22"/>
                      <w:szCs w:val="22"/>
                    </w:rPr>
                  </w:pPr>
                  <w:r>
                    <w:rPr>
                      <w:rFonts w:ascii="TH SarabunIT๙" w:hAnsi="TH SarabunIT๙" w:cs="TH SarabunIT๙" w:hint="cs"/>
                      <w:kern w:val="24"/>
                      <w:sz w:val="22"/>
                      <w:szCs w:val="22"/>
                      <w:cs/>
                    </w:rPr>
                    <w:t>9</w:t>
                  </w:r>
                  <w:r w:rsidRPr="00514FCF">
                    <w:rPr>
                      <w:rFonts w:ascii="TH SarabunIT๙" w:hAnsi="TH SarabunIT๙" w:cs="TH SarabunIT๙" w:hint="cs"/>
                      <w:kern w:val="24"/>
                      <w:sz w:val="22"/>
                      <w:szCs w:val="22"/>
                      <w:cs/>
                    </w:rPr>
                    <w:t>,</w:t>
                  </w:r>
                  <w:r>
                    <w:rPr>
                      <w:rFonts w:ascii="TH SarabunIT๙" w:hAnsi="TH SarabunIT๙" w:cs="TH SarabunIT๙" w:hint="cs"/>
                      <w:kern w:val="24"/>
                      <w:sz w:val="22"/>
                      <w:szCs w:val="22"/>
                      <w:cs/>
                    </w:rPr>
                    <w:t>9</w:t>
                  </w:r>
                  <w:r w:rsidRPr="00514FCF">
                    <w:rPr>
                      <w:rFonts w:ascii="TH SarabunIT๙" w:hAnsi="TH SarabunIT๙" w:cs="TH SarabunIT๙" w:hint="cs"/>
                      <w:kern w:val="24"/>
                      <w:sz w:val="22"/>
                      <w:szCs w:val="22"/>
                      <w:cs/>
                    </w:rPr>
                    <w:t>00,000</w:t>
                  </w:r>
                </w:p>
              </w:tc>
              <w:tc>
                <w:tcPr>
                  <w:tcW w:w="1037" w:type="dxa"/>
                </w:tcPr>
                <w:p w:rsidR="00514FCF" w:rsidRPr="00B8147A" w:rsidRDefault="00B8147A" w:rsidP="008238A4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rFonts w:ascii="TH SarabunIT๙" w:hAnsi="TH SarabunIT๙" w:cs="TH SarabunIT๙"/>
                      <w:kern w:val="24"/>
                      <w:sz w:val="22"/>
                      <w:szCs w:val="22"/>
                    </w:rPr>
                  </w:pPr>
                  <w:r>
                    <w:rPr>
                      <w:rFonts w:ascii="TH SarabunIT๙" w:hAnsi="TH SarabunIT๙" w:cs="TH SarabunIT๙" w:hint="cs"/>
                      <w:kern w:val="24"/>
                      <w:sz w:val="22"/>
                      <w:szCs w:val="22"/>
                      <w:cs/>
                    </w:rPr>
                    <w:t>9</w:t>
                  </w:r>
                  <w:r w:rsidRPr="00514FCF">
                    <w:rPr>
                      <w:rFonts w:ascii="TH SarabunIT๙" w:hAnsi="TH SarabunIT๙" w:cs="TH SarabunIT๙" w:hint="cs"/>
                      <w:kern w:val="24"/>
                      <w:sz w:val="22"/>
                      <w:szCs w:val="22"/>
                      <w:cs/>
                    </w:rPr>
                    <w:t>,</w:t>
                  </w:r>
                  <w:r>
                    <w:rPr>
                      <w:rFonts w:ascii="TH SarabunIT๙" w:hAnsi="TH SarabunIT๙" w:cs="TH SarabunIT๙" w:hint="cs"/>
                      <w:kern w:val="24"/>
                      <w:sz w:val="22"/>
                      <w:szCs w:val="22"/>
                      <w:cs/>
                    </w:rPr>
                    <w:t>9</w:t>
                  </w:r>
                  <w:r w:rsidRPr="00514FCF">
                    <w:rPr>
                      <w:rFonts w:ascii="TH SarabunIT๙" w:hAnsi="TH SarabunIT๙" w:cs="TH SarabunIT๙" w:hint="cs"/>
                      <w:kern w:val="24"/>
                      <w:sz w:val="22"/>
                      <w:szCs w:val="22"/>
                      <w:cs/>
                    </w:rPr>
                    <w:t>00,000</w:t>
                  </w:r>
                </w:p>
              </w:tc>
              <w:tc>
                <w:tcPr>
                  <w:tcW w:w="1037" w:type="dxa"/>
                </w:tcPr>
                <w:p w:rsidR="00514FCF" w:rsidRPr="00514FCF" w:rsidRDefault="00B8147A" w:rsidP="008238A4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rFonts w:ascii="TH SarabunIT๙" w:hAnsi="TH SarabunIT๙" w:cs="TH SarabunIT๙"/>
                      <w:kern w:val="24"/>
                      <w:sz w:val="22"/>
                      <w:szCs w:val="22"/>
                    </w:rPr>
                  </w:pPr>
                  <w:r>
                    <w:rPr>
                      <w:rFonts w:ascii="TH SarabunIT๙" w:hAnsi="TH SarabunIT๙" w:cs="TH SarabunIT๙" w:hint="cs"/>
                      <w:kern w:val="24"/>
                      <w:sz w:val="22"/>
                      <w:szCs w:val="22"/>
                      <w:cs/>
                    </w:rPr>
                    <w:t>9</w:t>
                  </w:r>
                  <w:r w:rsidRPr="00514FCF">
                    <w:rPr>
                      <w:rFonts w:ascii="TH SarabunIT๙" w:hAnsi="TH SarabunIT๙" w:cs="TH SarabunIT๙" w:hint="cs"/>
                      <w:kern w:val="24"/>
                      <w:sz w:val="22"/>
                      <w:szCs w:val="22"/>
                      <w:cs/>
                    </w:rPr>
                    <w:t>,</w:t>
                  </w:r>
                  <w:r>
                    <w:rPr>
                      <w:rFonts w:ascii="TH SarabunIT๙" w:hAnsi="TH SarabunIT๙" w:cs="TH SarabunIT๙" w:hint="cs"/>
                      <w:kern w:val="24"/>
                      <w:sz w:val="22"/>
                      <w:szCs w:val="22"/>
                      <w:cs/>
                    </w:rPr>
                    <w:t>9</w:t>
                  </w:r>
                  <w:r w:rsidRPr="00514FCF">
                    <w:rPr>
                      <w:rFonts w:ascii="TH SarabunIT๙" w:hAnsi="TH SarabunIT๙" w:cs="TH SarabunIT๙" w:hint="cs"/>
                      <w:kern w:val="24"/>
                      <w:sz w:val="22"/>
                      <w:szCs w:val="22"/>
                      <w:cs/>
                    </w:rPr>
                    <w:t>00,000</w:t>
                  </w:r>
                </w:p>
              </w:tc>
              <w:tc>
                <w:tcPr>
                  <w:tcW w:w="1038" w:type="dxa"/>
                </w:tcPr>
                <w:p w:rsidR="00514FCF" w:rsidRPr="00514FCF" w:rsidRDefault="00B8147A" w:rsidP="008238A4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rFonts w:ascii="TH SarabunIT๙" w:hAnsi="TH SarabunIT๙" w:cs="TH SarabunIT๙"/>
                      <w:kern w:val="24"/>
                      <w:sz w:val="22"/>
                      <w:szCs w:val="22"/>
                    </w:rPr>
                  </w:pPr>
                  <w:r>
                    <w:rPr>
                      <w:rFonts w:ascii="TH SarabunIT๙" w:hAnsi="TH SarabunIT๙" w:cs="TH SarabunIT๙" w:hint="cs"/>
                      <w:kern w:val="24"/>
                      <w:sz w:val="22"/>
                      <w:szCs w:val="22"/>
                      <w:cs/>
                    </w:rPr>
                    <w:t>9</w:t>
                  </w:r>
                  <w:r w:rsidRPr="00514FCF">
                    <w:rPr>
                      <w:rFonts w:ascii="TH SarabunIT๙" w:hAnsi="TH SarabunIT๙" w:cs="TH SarabunIT๙" w:hint="cs"/>
                      <w:kern w:val="24"/>
                      <w:sz w:val="22"/>
                      <w:szCs w:val="22"/>
                      <w:cs/>
                    </w:rPr>
                    <w:t>,</w:t>
                  </w:r>
                  <w:r>
                    <w:rPr>
                      <w:rFonts w:ascii="TH SarabunIT๙" w:hAnsi="TH SarabunIT๙" w:cs="TH SarabunIT๙" w:hint="cs"/>
                      <w:kern w:val="24"/>
                      <w:sz w:val="22"/>
                      <w:szCs w:val="22"/>
                      <w:cs/>
                    </w:rPr>
                    <w:t>9</w:t>
                  </w:r>
                  <w:r w:rsidRPr="00514FCF">
                    <w:rPr>
                      <w:rFonts w:ascii="TH SarabunIT๙" w:hAnsi="TH SarabunIT๙" w:cs="TH SarabunIT๙" w:hint="cs"/>
                      <w:kern w:val="24"/>
                      <w:sz w:val="22"/>
                      <w:szCs w:val="22"/>
                      <w:cs/>
                    </w:rPr>
                    <w:t>00,000</w:t>
                  </w:r>
                </w:p>
              </w:tc>
              <w:tc>
                <w:tcPr>
                  <w:tcW w:w="1038" w:type="dxa"/>
                </w:tcPr>
                <w:p w:rsidR="00514FCF" w:rsidRPr="00B8147A" w:rsidRDefault="00B8147A" w:rsidP="008238A4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rFonts w:ascii="TH SarabunIT๙" w:hAnsi="TH SarabunIT๙" w:cs="TH SarabunIT๙"/>
                      <w:kern w:val="24"/>
                      <w:sz w:val="22"/>
                      <w:szCs w:val="22"/>
                    </w:rPr>
                  </w:pPr>
                  <w:r>
                    <w:rPr>
                      <w:rFonts w:ascii="TH SarabunIT๙" w:hAnsi="TH SarabunIT๙" w:cs="TH SarabunIT๙" w:hint="cs"/>
                      <w:kern w:val="24"/>
                      <w:sz w:val="22"/>
                      <w:szCs w:val="22"/>
                      <w:cs/>
                    </w:rPr>
                    <w:t>9</w:t>
                  </w:r>
                  <w:r w:rsidRPr="00514FCF">
                    <w:rPr>
                      <w:rFonts w:ascii="TH SarabunIT๙" w:hAnsi="TH SarabunIT๙" w:cs="TH SarabunIT๙" w:hint="cs"/>
                      <w:kern w:val="24"/>
                      <w:sz w:val="22"/>
                      <w:szCs w:val="22"/>
                      <w:cs/>
                    </w:rPr>
                    <w:t>,</w:t>
                  </w:r>
                  <w:r>
                    <w:rPr>
                      <w:rFonts w:ascii="TH SarabunIT๙" w:hAnsi="TH SarabunIT๙" w:cs="TH SarabunIT๙" w:hint="cs"/>
                      <w:kern w:val="24"/>
                      <w:sz w:val="22"/>
                      <w:szCs w:val="22"/>
                      <w:cs/>
                    </w:rPr>
                    <w:t>9</w:t>
                  </w:r>
                  <w:r w:rsidRPr="00514FCF">
                    <w:rPr>
                      <w:rFonts w:ascii="TH SarabunIT๙" w:hAnsi="TH SarabunIT๙" w:cs="TH SarabunIT๙" w:hint="cs"/>
                      <w:kern w:val="24"/>
                      <w:sz w:val="22"/>
                      <w:szCs w:val="22"/>
                      <w:cs/>
                    </w:rPr>
                    <w:t>00,000</w:t>
                  </w:r>
                </w:p>
              </w:tc>
            </w:tr>
          </w:tbl>
          <w:p w:rsidR="00514FCF" w:rsidRDefault="00B8147A" w:rsidP="00D53294">
            <w:pPr>
              <w:rPr>
                <w:rFonts w:ascii="TH SarabunIT๙" w:eastAsia="Times New Roman" w:hAnsi="TH SarabunIT๙" w:cs="TH SarabunIT๙"/>
                <w:kern w:val="24"/>
                <w:sz w:val="30"/>
                <w:szCs w:val="30"/>
              </w:rPr>
            </w:pPr>
            <w:r>
              <w:rPr>
                <w:rFonts w:ascii="TH SarabunIT๙" w:eastAsia="Times New Roman" w:hAnsi="TH SarabunIT๙" w:cs="TH SarabunIT๙" w:hint="cs"/>
                <w:kern w:val="24"/>
                <w:sz w:val="30"/>
                <w:szCs w:val="30"/>
                <w:cs/>
              </w:rPr>
              <w:t>4</w:t>
            </w:r>
            <w:r w:rsidR="00D53294" w:rsidRPr="00D53294">
              <w:rPr>
                <w:rFonts w:ascii="TH SarabunIT๙" w:eastAsia="Times New Roman" w:hAnsi="TH SarabunIT๙" w:cs="TH SarabunIT๙"/>
                <w:kern w:val="24"/>
                <w:sz w:val="30"/>
                <w:szCs w:val="30"/>
                <w:cs/>
              </w:rPr>
              <w:t>9</w:t>
            </w:r>
            <w:r w:rsidR="00D53294" w:rsidRPr="00D53294">
              <w:rPr>
                <w:rFonts w:ascii="TH SarabunIT๙" w:eastAsia="Times New Roman" w:hAnsi="TH SarabunIT๙" w:cs="TH SarabunIT๙"/>
                <w:kern w:val="24"/>
                <w:sz w:val="30"/>
                <w:szCs w:val="30"/>
              </w:rPr>
              <w:t>,</w:t>
            </w:r>
            <w:r>
              <w:rPr>
                <w:rFonts w:ascii="TH SarabunIT๙" w:eastAsia="Times New Roman" w:hAnsi="TH SarabunIT๙" w:cs="TH SarabunIT๙" w:hint="cs"/>
                <w:kern w:val="24"/>
                <w:sz w:val="30"/>
                <w:szCs w:val="30"/>
                <w:cs/>
              </w:rPr>
              <w:t>5</w:t>
            </w:r>
            <w:r w:rsidR="00D53294" w:rsidRPr="00D53294">
              <w:rPr>
                <w:rFonts w:ascii="TH SarabunIT๙" w:eastAsia="Times New Roman" w:hAnsi="TH SarabunIT๙" w:cs="TH SarabunIT๙"/>
                <w:kern w:val="24"/>
                <w:sz w:val="30"/>
                <w:szCs w:val="30"/>
                <w:cs/>
              </w:rPr>
              <w:t>00</w:t>
            </w:r>
            <w:r w:rsidR="00D53294" w:rsidRPr="00D53294">
              <w:rPr>
                <w:rFonts w:ascii="TH SarabunIT๙" w:eastAsia="Times New Roman" w:hAnsi="TH SarabunIT๙" w:cs="TH SarabunIT๙"/>
                <w:kern w:val="24"/>
                <w:sz w:val="30"/>
                <w:szCs w:val="30"/>
              </w:rPr>
              <w:t>,</w:t>
            </w:r>
            <w:r w:rsidR="00D53294" w:rsidRPr="00D53294">
              <w:rPr>
                <w:rFonts w:ascii="TH SarabunIT๙" w:eastAsia="Times New Roman" w:hAnsi="TH SarabunIT๙" w:cs="TH SarabunIT๙"/>
                <w:kern w:val="24"/>
                <w:sz w:val="30"/>
                <w:szCs w:val="30"/>
                <w:cs/>
              </w:rPr>
              <w:t xml:space="preserve">000 บาท </w:t>
            </w:r>
          </w:p>
          <w:p w:rsidR="00D9735A" w:rsidRPr="00545759" w:rsidRDefault="00D9735A" w:rsidP="00DB49AD">
            <w:pPr>
              <w:rPr>
                <w:rFonts w:ascii="TH SarabunIT๙" w:eastAsia="Times New Roman" w:hAnsi="TH SarabunIT๙" w:cs="TH SarabunIT๙"/>
                <w:sz w:val="30"/>
                <w:szCs w:val="30"/>
                <w:cs/>
              </w:rPr>
            </w:pPr>
          </w:p>
        </w:tc>
      </w:tr>
      <w:tr w:rsidR="00D9735A" w:rsidRPr="00D9735A" w:rsidTr="00FA2C7D">
        <w:tc>
          <w:tcPr>
            <w:tcW w:w="1857" w:type="pct"/>
          </w:tcPr>
          <w:p w:rsidR="00D9735A" w:rsidRDefault="00D9735A" w:rsidP="008A4973">
            <w:pPr>
              <w:rPr>
                <w:rFonts w:ascii="TH SarabunIT๙" w:eastAsia="Times New Roman" w:hAnsi="TH SarabunIT๙" w:cs="TH SarabunIT๙"/>
                <w:b/>
                <w:bCs/>
                <w:kern w:val="24"/>
                <w:sz w:val="30"/>
                <w:szCs w:val="30"/>
              </w:rPr>
            </w:pPr>
            <w:r w:rsidRPr="00545759">
              <w:rPr>
                <w:rFonts w:ascii="TH SarabunIT๙" w:eastAsia="Times New Roman" w:hAnsi="TH SarabunIT๙" w:cs="TH SarabunIT๙"/>
                <w:b/>
                <w:bCs/>
                <w:kern w:val="24"/>
                <w:sz w:val="30"/>
                <w:szCs w:val="30"/>
                <w:cs/>
              </w:rPr>
              <w:t>12</w:t>
            </w:r>
            <w:r w:rsidRPr="00545759">
              <w:rPr>
                <w:rFonts w:ascii="TH SarabunIT๙" w:eastAsia="Times New Roman" w:hAnsi="TH SarabunIT๙" w:cs="TH SarabunIT๙"/>
                <w:b/>
                <w:bCs/>
                <w:kern w:val="24"/>
                <w:sz w:val="30"/>
                <w:szCs w:val="30"/>
              </w:rPr>
              <w:t>.</w:t>
            </w:r>
            <w:r w:rsidRPr="00545759">
              <w:rPr>
                <w:rFonts w:ascii="TH SarabunIT๙" w:eastAsia="Times New Roman" w:hAnsi="TH SarabunIT๙" w:cs="TH SarabunIT๙"/>
                <w:b/>
                <w:bCs/>
                <w:kern w:val="24"/>
                <w:sz w:val="30"/>
                <w:szCs w:val="30"/>
                <w:cs/>
              </w:rPr>
              <w:t xml:space="preserve"> ผลผลิต </w:t>
            </w:r>
            <w:r w:rsidRPr="00545759">
              <w:rPr>
                <w:rFonts w:ascii="TH SarabunIT๙" w:eastAsia="Times New Roman" w:hAnsi="TH SarabunIT๙" w:cs="TH SarabunIT๙"/>
                <w:b/>
                <w:bCs/>
                <w:kern w:val="24"/>
                <w:sz w:val="30"/>
                <w:szCs w:val="30"/>
              </w:rPr>
              <w:t>(Output)</w:t>
            </w:r>
          </w:p>
          <w:p w:rsidR="00B7211E" w:rsidRDefault="00B7211E" w:rsidP="008A4973">
            <w:pPr>
              <w:rPr>
                <w:rFonts w:ascii="TH SarabunIT๙" w:eastAsia="Times New Roman" w:hAnsi="TH SarabunIT๙" w:cs="TH SarabunIT๙"/>
                <w:b/>
                <w:bCs/>
                <w:kern w:val="24"/>
                <w:sz w:val="30"/>
                <w:szCs w:val="30"/>
              </w:rPr>
            </w:pPr>
            <w:r w:rsidRPr="00B7211E">
              <w:rPr>
                <w:rFonts w:ascii="TH SarabunIT๙" w:eastAsia="Times New Roman" w:hAnsi="TH SarabunIT๙" w:cs="TH SarabunIT๙"/>
                <w:b/>
                <w:bCs/>
                <w:kern w:val="24"/>
                <w:sz w:val="30"/>
                <w:szCs w:val="30"/>
                <w:cs/>
              </w:rPr>
              <w:t>กิจกรรมหลักที่ 1</w:t>
            </w:r>
          </w:p>
          <w:p w:rsidR="00B7211E" w:rsidRPr="00B7211E" w:rsidRDefault="00B7211E" w:rsidP="008A4973">
            <w:pPr>
              <w:rPr>
                <w:rFonts w:ascii="TH SarabunIT๙" w:eastAsia="Times New Roman" w:hAnsi="TH SarabunIT๙" w:cs="TH SarabunIT๙"/>
                <w:b/>
                <w:bCs/>
                <w:kern w:val="24"/>
                <w:sz w:val="30"/>
                <w:szCs w:val="30"/>
              </w:rPr>
            </w:pPr>
          </w:p>
          <w:p w:rsidR="00B7211E" w:rsidRPr="00B7211E" w:rsidRDefault="00B7211E" w:rsidP="008A4973">
            <w:pPr>
              <w:rPr>
                <w:rFonts w:ascii="TH SarabunIT๙" w:eastAsia="Times New Roman" w:hAnsi="TH SarabunIT๙" w:cs="TH SarabunIT๙"/>
                <w:b/>
                <w:bCs/>
                <w:kern w:val="24"/>
                <w:sz w:val="30"/>
                <w:szCs w:val="30"/>
              </w:rPr>
            </w:pPr>
          </w:p>
          <w:p w:rsidR="00B7211E" w:rsidRPr="00B7211E" w:rsidRDefault="00B7211E" w:rsidP="008A4973">
            <w:pPr>
              <w:rPr>
                <w:rFonts w:ascii="TH SarabunIT๙" w:eastAsia="Times New Roman" w:hAnsi="TH SarabunIT๙" w:cs="TH SarabunIT๙"/>
                <w:b/>
                <w:bCs/>
                <w:kern w:val="24"/>
                <w:sz w:val="30"/>
                <w:szCs w:val="30"/>
              </w:rPr>
            </w:pPr>
          </w:p>
          <w:p w:rsidR="00B7211E" w:rsidRPr="00B7211E" w:rsidRDefault="00B7211E" w:rsidP="008A4973">
            <w:pPr>
              <w:rPr>
                <w:rFonts w:ascii="TH SarabunIT๙" w:eastAsia="Times New Roman" w:hAnsi="TH SarabunIT๙" w:cs="TH SarabunIT๙"/>
                <w:b/>
                <w:bCs/>
                <w:kern w:val="24"/>
                <w:sz w:val="30"/>
                <w:szCs w:val="30"/>
              </w:rPr>
            </w:pPr>
          </w:p>
          <w:p w:rsidR="00B7211E" w:rsidRDefault="00B7211E" w:rsidP="008A4973">
            <w:pPr>
              <w:rPr>
                <w:rFonts w:ascii="TH SarabunIT๙" w:eastAsia="Times New Roman" w:hAnsi="TH SarabunIT๙" w:cs="TH SarabunIT๙"/>
                <w:b/>
                <w:bCs/>
                <w:kern w:val="24"/>
                <w:sz w:val="30"/>
                <w:szCs w:val="30"/>
              </w:rPr>
            </w:pPr>
          </w:p>
          <w:p w:rsidR="00B7211E" w:rsidRPr="00545759" w:rsidRDefault="00B7211E" w:rsidP="008A4973">
            <w:pPr>
              <w:rPr>
                <w:rFonts w:ascii="TH SarabunIT๙" w:eastAsia="Times New Roman" w:hAnsi="TH SarabunIT๙" w:cs="TH SarabunIT๙"/>
                <w:b/>
                <w:bCs/>
                <w:kern w:val="24"/>
                <w:sz w:val="30"/>
                <w:szCs w:val="30"/>
              </w:rPr>
            </w:pPr>
            <w:r w:rsidRPr="00B7211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กิจกรรมหลักที่ </w:t>
            </w:r>
            <w:r w:rsidRPr="00B7211E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2</w:t>
            </w:r>
          </w:p>
        </w:tc>
        <w:tc>
          <w:tcPr>
            <w:tcW w:w="3143" w:type="pct"/>
          </w:tcPr>
          <w:p w:rsidR="00B7211E" w:rsidRDefault="00B7211E" w:rsidP="00B7211E">
            <w:pPr>
              <w:rPr>
                <w:rFonts w:ascii="TH SarabunIT๙" w:eastAsia="Times New Roman" w:hAnsi="TH SarabunIT๙" w:cs="TH SarabunIT๙"/>
                <w:kern w:val="24"/>
                <w:sz w:val="30"/>
                <w:szCs w:val="30"/>
              </w:rPr>
            </w:pPr>
            <w:r w:rsidRPr="00B7211E">
              <w:rPr>
                <w:rFonts w:ascii="TH SarabunIT๙" w:eastAsia="Times New Roman" w:hAnsi="TH SarabunIT๙" w:cs="TH SarabunIT๙"/>
                <w:kern w:val="24"/>
                <w:sz w:val="30"/>
                <w:szCs w:val="30"/>
                <w:cs/>
              </w:rPr>
              <w:lastRenderedPageBreak/>
              <w:t>1. เกษตรกร/ผู้ประกอบการ ในอุตสาหกรรมและธุรกิจกาแฟ  มีความรู้เกี่ยวกับเทคนิคการแปรรูปผลผลิตกาแฟภายหลังการเก็บเกี่ยว การตลาด การ</w:t>
            </w:r>
            <w:r w:rsidRPr="00B7211E">
              <w:rPr>
                <w:rFonts w:ascii="TH SarabunIT๙" w:eastAsia="Times New Roman" w:hAnsi="TH SarabunIT๙" w:cs="TH SarabunIT๙"/>
                <w:kern w:val="24"/>
                <w:sz w:val="30"/>
                <w:szCs w:val="30"/>
                <w:cs/>
              </w:rPr>
              <w:lastRenderedPageBreak/>
              <w:t>ขาย และการกำหนดราคาผลิตภัณฑ์ ไม่น้อยกว่า 60 ราย</w:t>
            </w:r>
          </w:p>
          <w:p w:rsidR="00B5221B" w:rsidRPr="00B7211E" w:rsidRDefault="00B5221B" w:rsidP="00B7211E">
            <w:pPr>
              <w:rPr>
                <w:rFonts w:ascii="TH SarabunIT๙" w:eastAsia="Times New Roman" w:hAnsi="TH SarabunIT๙" w:cs="TH SarabunIT๙"/>
                <w:kern w:val="24"/>
                <w:sz w:val="30"/>
                <w:szCs w:val="30"/>
              </w:rPr>
            </w:pPr>
          </w:p>
          <w:p w:rsidR="00B7211E" w:rsidRPr="00B7211E" w:rsidRDefault="00B7211E" w:rsidP="00B7211E">
            <w:pPr>
              <w:rPr>
                <w:rFonts w:ascii="TH SarabunIT๙" w:eastAsia="Times New Roman" w:hAnsi="TH SarabunIT๙" w:cs="TH SarabunIT๙"/>
                <w:kern w:val="24"/>
                <w:sz w:val="30"/>
                <w:szCs w:val="30"/>
              </w:rPr>
            </w:pPr>
            <w:r w:rsidRPr="00B7211E">
              <w:rPr>
                <w:rFonts w:ascii="TH SarabunIT๙" w:eastAsia="Times New Roman" w:hAnsi="TH SarabunIT๙" w:cs="TH SarabunIT๙"/>
                <w:kern w:val="24"/>
                <w:sz w:val="30"/>
                <w:szCs w:val="30"/>
                <w:cs/>
              </w:rPr>
              <w:t>2. ผลิตภัณฑ์กาแฟของเกษตรกร/ผู้ประกอบการ ได้รับการยกระดับเป็นกาแฟชั้นคุณภาพ (</w:t>
            </w:r>
            <w:r w:rsidRPr="00B7211E">
              <w:rPr>
                <w:rFonts w:ascii="TH SarabunIT๙" w:eastAsia="Times New Roman" w:hAnsi="TH SarabunIT๙" w:cs="TH SarabunIT๙"/>
                <w:kern w:val="24"/>
                <w:sz w:val="30"/>
                <w:szCs w:val="30"/>
              </w:rPr>
              <w:t xml:space="preserve">Premium Coffee) </w:t>
            </w:r>
            <w:r w:rsidRPr="00B7211E">
              <w:rPr>
                <w:rFonts w:ascii="TH SarabunIT๙" w:eastAsia="Times New Roman" w:hAnsi="TH SarabunIT๙" w:cs="TH SarabunIT๙"/>
                <w:kern w:val="24"/>
                <w:sz w:val="30"/>
                <w:szCs w:val="30"/>
                <w:cs/>
              </w:rPr>
              <w:t>จำนวนไม่น้อยกว่า 40 ราย</w:t>
            </w:r>
          </w:p>
          <w:p w:rsidR="00B7211E" w:rsidRPr="00B7211E" w:rsidRDefault="00B7211E" w:rsidP="00B7211E">
            <w:pPr>
              <w:rPr>
                <w:rFonts w:ascii="TH SarabunIT๙" w:eastAsia="Times New Roman" w:hAnsi="TH SarabunIT๙" w:cs="TH SarabunIT๙"/>
                <w:kern w:val="24"/>
                <w:sz w:val="30"/>
                <w:szCs w:val="30"/>
              </w:rPr>
            </w:pPr>
          </w:p>
          <w:p w:rsidR="00B7211E" w:rsidRPr="00B7211E" w:rsidRDefault="00B7211E" w:rsidP="00B7211E">
            <w:pPr>
              <w:rPr>
                <w:rFonts w:ascii="TH SarabunIT๙" w:eastAsia="Times New Roman" w:hAnsi="TH SarabunIT๙" w:cs="TH SarabunIT๙"/>
                <w:kern w:val="24"/>
                <w:sz w:val="30"/>
                <w:szCs w:val="30"/>
              </w:rPr>
            </w:pPr>
            <w:r w:rsidRPr="00B7211E">
              <w:rPr>
                <w:rFonts w:ascii="TH SarabunIT๙" w:eastAsia="Times New Roman" w:hAnsi="TH SarabunIT๙" w:cs="TH SarabunIT๙"/>
                <w:kern w:val="24"/>
                <w:sz w:val="30"/>
                <w:szCs w:val="30"/>
                <w:cs/>
              </w:rPr>
              <w:t xml:space="preserve">1. ผู้ประกอบการมีองค์ความรู้และแนวคิดในพัฒนาบรรจุภัณฑ์ที่เป็นมิตรกับสิ่งแวดล้อมสำหรับอุตสาหกรรมกาแฟและผลิตภัณฑ์ที่เกี่ยวเนื่อง รวมถึงการทำผลิตภัณฑ์จากวัสดุเหลือใช้ในอุตสาหกรรมกาแฟ ภายใต้ </w:t>
            </w:r>
            <w:r w:rsidRPr="00B7211E">
              <w:rPr>
                <w:rFonts w:ascii="TH SarabunIT๙" w:eastAsia="Times New Roman" w:hAnsi="TH SarabunIT๙" w:cs="TH SarabunIT๙"/>
                <w:kern w:val="24"/>
                <w:sz w:val="30"/>
                <w:szCs w:val="30"/>
              </w:rPr>
              <w:t>BCG MODEL</w:t>
            </w:r>
            <w:r w:rsidRPr="00B7211E">
              <w:rPr>
                <w:rFonts w:ascii="TH SarabunIT๙" w:eastAsia="Times New Roman" w:hAnsi="TH SarabunIT๙" w:cs="TH SarabunIT๙"/>
                <w:kern w:val="24"/>
                <w:sz w:val="30"/>
                <w:szCs w:val="30"/>
                <w:cs/>
              </w:rPr>
              <w:t>จำนวนไม่น้อยกว่า 60 ราย</w:t>
            </w:r>
          </w:p>
          <w:p w:rsidR="00D9735A" w:rsidRPr="00545759" w:rsidRDefault="00B7211E" w:rsidP="00B7211E">
            <w:pPr>
              <w:rPr>
                <w:rFonts w:ascii="TH SarabunIT๙" w:eastAsia="Times New Roman" w:hAnsi="TH SarabunIT๙" w:cs="TH SarabunIT๙"/>
                <w:kern w:val="24"/>
                <w:sz w:val="30"/>
                <w:szCs w:val="30"/>
                <w:cs/>
              </w:rPr>
            </w:pPr>
            <w:r w:rsidRPr="00B7211E">
              <w:rPr>
                <w:rFonts w:ascii="TH SarabunIT๙" w:eastAsia="Times New Roman" w:hAnsi="TH SarabunIT๙" w:cs="TH SarabunIT๙"/>
                <w:kern w:val="24"/>
                <w:sz w:val="30"/>
                <w:szCs w:val="30"/>
                <w:cs/>
              </w:rPr>
              <w:t xml:space="preserve">2. มีบรรจุภัณฑ์หรือผลิตภัณฑ์ต้นแบบที่เป็นมิตรกับสิ่งแวดล้อมสำหรับอุตสาหกรรมกาแฟและผลิตภัณฑ์ที่เกี่ยวเนื่อง ภายใต้ </w:t>
            </w:r>
            <w:r w:rsidRPr="00B7211E">
              <w:rPr>
                <w:rFonts w:ascii="TH SarabunIT๙" w:eastAsia="Times New Roman" w:hAnsi="TH SarabunIT๙" w:cs="TH SarabunIT๙"/>
                <w:kern w:val="24"/>
                <w:sz w:val="30"/>
                <w:szCs w:val="30"/>
              </w:rPr>
              <w:t xml:space="preserve">BCG MODEL </w:t>
            </w:r>
            <w:r w:rsidRPr="00B7211E">
              <w:rPr>
                <w:rFonts w:ascii="TH SarabunIT๙" w:eastAsia="Times New Roman" w:hAnsi="TH SarabunIT๙" w:cs="TH SarabunIT๙"/>
                <w:kern w:val="24"/>
                <w:sz w:val="30"/>
                <w:szCs w:val="30"/>
                <w:cs/>
              </w:rPr>
              <w:t>จำนวนไม่น้อยกว่า 40 ผลิตภัณฑ์</w:t>
            </w:r>
          </w:p>
        </w:tc>
      </w:tr>
      <w:tr w:rsidR="00D9735A" w:rsidRPr="00D9735A" w:rsidTr="00FA2C7D">
        <w:tc>
          <w:tcPr>
            <w:tcW w:w="1857" w:type="pct"/>
          </w:tcPr>
          <w:p w:rsidR="00D9735A" w:rsidRDefault="00D9735A" w:rsidP="008A4973">
            <w:pPr>
              <w:rPr>
                <w:rFonts w:ascii="TH SarabunIT๙" w:eastAsia="Times New Roman" w:hAnsi="TH SarabunIT๙" w:cs="TH SarabunIT๙"/>
                <w:b/>
                <w:bCs/>
                <w:kern w:val="24"/>
                <w:sz w:val="30"/>
                <w:szCs w:val="30"/>
              </w:rPr>
            </w:pPr>
            <w:r w:rsidRPr="00545759">
              <w:rPr>
                <w:rFonts w:ascii="TH SarabunIT๙" w:eastAsia="Times New Roman" w:hAnsi="TH SarabunIT๙" w:cs="TH SarabunIT๙"/>
                <w:b/>
                <w:bCs/>
                <w:kern w:val="24"/>
                <w:sz w:val="30"/>
                <w:szCs w:val="30"/>
                <w:cs/>
              </w:rPr>
              <w:lastRenderedPageBreak/>
              <w:t>13</w:t>
            </w:r>
            <w:r w:rsidRPr="00545759">
              <w:rPr>
                <w:rFonts w:ascii="TH SarabunIT๙" w:eastAsia="Times New Roman" w:hAnsi="TH SarabunIT๙" w:cs="TH SarabunIT๙"/>
                <w:b/>
                <w:bCs/>
                <w:kern w:val="24"/>
                <w:sz w:val="30"/>
                <w:szCs w:val="30"/>
              </w:rPr>
              <w:t>.</w:t>
            </w:r>
            <w:r w:rsidRPr="00545759">
              <w:rPr>
                <w:rFonts w:ascii="TH SarabunIT๙" w:eastAsia="Times New Roman" w:hAnsi="TH SarabunIT๙" w:cs="TH SarabunIT๙"/>
                <w:b/>
                <w:bCs/>
                <w:kern w:val="24"/>
                <w:sz w:val="30"/>
                <w:szCs w:val="30"/>
                <w:cs/>
              </w:rPr>
              <w:t xml:space="preserve"> ผลลัพธ์จากการดำเนินโครงการ (</w:t>
            </w:r>
            <w:r w:rsidRPr="00545759">
              <w:rPr>
                <w:rFonts w:ascii="TH SarabunIT๙" w:eastAsia="Times New Roman" w:hAnsi="TH SarabunIT๙" w:cs="TH SarabunIT๙"/>
                <w:b/>
                <w:bCs/>
                <w:kern w:val="24"/>
                <w:sz w:val="30"/>
                <w:szCs w:val="30"/>
              </w:rPr>
              <w:t>Outcome)</w:t>
            </w:r>
          </w:p>
          <w:p w:rsidR="00CD1DAA" w:rsidRPr="00821191" w:rsidRDefault="00CD1DAA" w:rsidP="008A4973">
            <w:pPr>
              <w:rPr>
                <w:rFonts w:ascii="TH SarabunIT๙" w:eastAsia="Times New Roman" w:hAnsi="TH SarabunIT๙" w:cs="TH SarabunIT๙"/>
                <w:b/>
                <w:bCs/>
                <w:sz w:val="30"/>
                <w:szCs w:val="30"/>
              </w:rPr>
            </w:pPr>
            <w:r w:rsidRPr="00821191">
              <w:rPr>
                <w:rFonts w:ascii="TH SarabunIT๙" w:eastAsia="Times New Roman" w:hAnsi="TH SarabunIT๙" w:cs="TH SarabunIT๙"/>
                <w:b/>
                <w:bCs/>
                <w:sz w:val="30"/>
                <w:szCs w:val="30"/>
                <w:cs/>
              </w:rPr>
              <w:t>กิจกรรมหลักที่ 1</w:t>
            </w:r>
          </w:p>
          <w:p w:rsidR="00CD1DAA" w:rsidRDefault="00CD1DAA" w:rsidP="008A4973">
            <w:pPr>
              <w:rPr>
                <w:rFonts w:ascii="TH SarabunIT๙" w:eastAsia="Times New Roman" w:hAnsi="TH SarabunIT๙" w:cs="TH SarabunIT๙"/>
                <w:sz w:val="30"/>
                <w:szCs w:val="30"/>
              </w:rPr>
            </w:pPr>
          </w:p>
          <w:p w:rsidR="00CD1DAA" w:rsidRDefault="00CD1DAA" w:rsidP="00CD1DAA">
            <w:pPr>
              <w:spacing w:after="120"/>
              <w:rPr>
                <w:rFonts w:ascii="TH SarabunIT๙" w:eastAsia="Times New Roman" w:hAnsi="TH SarabunIT๙" w:cs="TH SarabunIT๙"/>
                <w:sz w:val="30"/>
                <w:szCs w:val="30"/>
              </w:rPr>
            </w:pPr>
          </w:p>
          <w:p w:rsidR="00CD1DAA" w:rsidRPr="00545759" w:rsidRDefault="00CD1DAA" w:rsidP="008A4973">
            <w:pPr>
              <w:rPr>
                <w:rFonts w:ascii="TH SarabunIT๙" w:eastAsia="Times New Roman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eastAsia="Times New Roman" w:hAnsi="TH SarabunIT๙" w:cs="TH SarabunIT๙"/>
                <w:b/>
                <w:bCs/>
                <w:kern w:val="24"/>
                <w:sz w:val="30"/>
                <w:szCs w:val="30"/>
                <w:cs/>
              </w:rPr>
              <w:t xml:space="preserve">กิจกรรมหลักที่ </w:t>
            </w:r>
            <w:r>
              <w:rPr>
                <w:rFonts w:ascii="TH SarabunIT๙" w:eastAsia="Times New Roman" w:hAnsi="TH SarabunIT๙" w:cs="TH SarabunIT๙" w:hint="cs"/>
                <w:b/>
                <w:bCs/>
                <w:kern w:val="24"/>
                <w:sz w:val="30"/>
                <w:szCs w:val="30"/>
                <w:cs/>
              </w:rPr>
              <w:t>2</w:t>
            </w:r>
          </w:p>
        </w:tc>
        <w:tc>
          <w:tcPr>
            <w:tcW w:w="3143" w:type="pct"/>
          </w:tcPr>
          <w:p w:rsidR="00F16A0D" w:rsidRDefault="00F16A0D" w:rsidP="00F16A0D">
            <w:pPr>
              <w:rPr>
                <w:rFonts w:ascii="TH SarabunIT๙" w:eastAsia="Times New Roman" w:hAnsi="TH SarabunIT๙" w:cs="TH SarabunIT๙"/>
                <w:kern w:val="24"/>
                <w:sz w:val="30"/>
                <w:szCs w:val="30"/>
              </w:rPr>
            </w:pPr>
          </w:p>
          <w:p w:rsidR="00CD1DAA" w:rsidRDefault="00CD1DAA" w:rsidP="00F16A0D">
            <w:pPr>
              <w:rPr>
                <w:rFonts w:ascii="TH SarabunIT๙" w:eastAsia="Times New Roman" w:hAnsi="TH SarabunIT๙" w:cs="TH SarabunIT๙"/>
                <w:kern w:val="24"/>
                <w:sz w:val="30"/>
                <w:szCs w:val="30"/>
              </w:rPr>
            </w:pPr>
          </w:p>
          <w:p w:rsidR="00F16A0D" w:rsidRPr="00F16A0D" w:rsidRDefault="00F16A0D" w:rsidP="00CD1DAA">
            <w:pPr>
              <w:spacing w:after="120"/>
              <w:rPr>
                <w:rFonts w:ascii="TH SarabunIT๙" w:eastAsia="Times New Roman" w:hAnsi="TH SarabunIT๙" w:cs="TH SarabunIT๙"/>
                <w:kern w:val="24"/>
                <w:sz w:val="30"/>
                <w:szCs w:val="30"/>
              </w:rPr>
            </w:pPr>
            <w:r>
              <w:rPr>
                <w:rFonts w:ascii="TH SarabunIT๙" w:eastAsia="Times New Roman" w:hAnsi="TH SarabunIT๙" w:cs="TH SarabunIT๙"/>
                <w:kern w:val="24"/>
                <w:sz w:val="30"/>
                <w:szCs w:val="30"/>
                <w:cs/>
              </w:rPr>
              <w:t>1.</w:t>
            </w:r>
            <w:r>
              <w:rPr>
                <w:rFonts w:ascii="TH SarabunIT๙" w:eastAsia="Times New Roman" w:hAnsi="TH SarabunIT๙" w:cs="TH SarabunIT๙" w:hint="cs"/>
                <w:kern w:val="24"/>
                <w:sz w:val="30"/>
                <w:szCs w:val="30"/>
                <w:cs/>
              </w:rPr>
              <w:t xml:space="preserve"> </w:t>
            </w:r>
            <w:r w:rsidRPr="00F16A0D">
              <w:rPr>
                <w:rFonts w:ascii="TH SarabunIT๙" w:eastAsia="Times New Roman" w:hAnsi="TH SarabunIT๙" w:cs="TH SarabunIT๙"/>
                <w:kern w:val="24"/>
                <w:sz w:val="30"/>
                <w:szCs w:val="30"/>
                <w:cs/>
              </w:rPr>
              <w:t>ร้อยละ 70 ของเกษตรกร/ผู้ป</w:t>
            </w:r>
            <w:r w:rsidR="00CD1DAA">
              <w:rPr>
                <w:rFonts w:ascii="TH SarabunIT๙" w:eastAsia="Times New Roman" w:hAnsi="TH SarabunIT๙" w:cs="TH SarabunIT๙"/>
                <w:kern w:val="24"/>
                <w:sz w:val="30"/>
                <w:szCs w:val="30"/>
                <w:cs/>
              </w:rPr>
              <w:t>ระกอบการ ที่ได้รับการพัฒน</w:t>
            </w:r>
            <w:r w:rsidR="00514FCF">
              <w:rPr>
                <w:rFonts w:ascii="TH SarabunIT๙" w:eastAsia="Times New Roman" w:hAnsi="TH SarabunIT๙" w:cs="TH SarabunIT๙" w:hint="cs"/>
                <w:kern w:val="24"/>
                <w:sz w:val="30"/>
                <w:szCs w:val="30"/>
                <w:cs/>
              </w:rPr>
              <w:t>า</w:t>
            </w:r>
            <w:r w:rsidR="00CD1DAA">
              <w:rPr>
                <w:rFonts w:ascii="TH SarabunIT๙" w:eastAsia="Times New Roman" w:hAnsi="TH SarabunIT๙" w:cs="TH SarabunIT๙" w:hint="cs"/>
                <w:kern w:val="24"/>
                <w:sz w:val="30"/>
                <w:szCs w:val="30"/>
                <w:cs/>
              </w:rPr>
              <w:br/>
            </w:r>
            <w:r w:rsidRPr="00F16A0D">
              <w:rPr>
                <w:rFonts w:ascii="TH SarabunIT๙" w:eastAsia="Times New Roman" w:hAnsi="TH SarabunIT๙" w:cs="TH SarabunIT๙"/>
                <w:kern w:val="24"/>
                <w:sz w:val="30"/>
                <w:szCs w:val="30"/>
                <w:cs/>
              </w:rPr>
              <w:t xml:space="preserve"> มีรายได้หรือมูลค่าในการจำหน่ายผลิตภัณฑ์เพิ่มขึ้นโดยเฉลี่ยไม่น้อยกว่าร้อยละ 10</w:t>
            </w:r>
          </w:p>
          <w:p w:rsidR="00D9735A" w:rsidRPr="00545759" w:rsidRDefault="00F16A0D" w:rsidP="00F16A0D">
            <w:pPr>
              <w:rPr>
                <w:rFonts w:ascii="TH SarabunIT๙" w:eastAsia="Times New Roman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eastAsia="Times New Roman" w:hAnsi="TH SarabunIT๙" w:cs="TH SarabunIT๙"/>
                <w:kern w:val="24"/>
                <w:sz w:val="30"/>
                <w:szCs w:val="30"/>
                <w:cs/>
              </w:rPr>
              <w:t>1.</w:t>
            </w:r>
            <w:r>
              <w:rPr>
                <w:rFonts w:ascii="TH SarabunIT๙" w:eastAsia="Times New Roman" w:hAnsi="TH SarabunIT๙" w:cs="TH SarabunIT๙" w:hint="cs"/>
                <w:kern w:val="24"/>
                <w:sz w:val="30"/>
                <w:szCs w:val="30"/>
                <w:cs/>
              </w:rPr>
              <w:t xml:space="preserve"> </w:t>
            </w:r>
            <w:r w:rsidRPr="00F16A0D">
              <w:rPr>
                <w:rFonts w:ascii="TH SarabunIT๙" w:eastAsia="Times New Roman" w:hAnsi="TH SarabunIT๙" w:cs="TH SarabunIT๙"/>
                <w:kern w:val="24"/>
                <w:sz w:val="30"/>
                <w:szCs w:val="30"/>
                <w:cs/>
              </w:rPr>
              <w:t>ร้อยละ 70 ของบรรจุภัณฑ์สำหรับอุตสาหกรรมกาแฟและผลิตภัณฑ์ที่เกี่ยวเนื่องที่ได้รับการพัฒนา สามารถสร้างรายได้หรือมูลค่าในการจำหน่ายผลิตภัณฑ์ เ</w:t>
            </w:r>
            <w:r w:rsidR="00CD1DAA">
              <w:rPr>
                <w:rFonts w:ascii="TH SarabunIT๙" w:eastAsia="Times New Roman" w:hAnsi="TH SarabunIT๙" w:cs="TH SarabunIT๙"/>
                <w:kern w:val="24"/>
                <w:sz w:val="30"/>
                <w:szCs w:val="30"/>
                <w:cs/>
              </w:rPr>
              <w:t>พิ่มขึ้นโดยเฉลี่ยไม่น้อยกว่า</w:t>
            </w:r>
            <w:r w:rsidR="00CD1DAA">
              <w:rPr>
                <w:rFonts w:ascii="TH SarabunIT๙" w:eastAsia="Times New Roman" w:hAnsi="TH SarabunIT๙" w:cs="TH SarabunIT๙" w:hint="cs"/>
                <w:kern w:val="24"/>
                <w:sz w:val="30"/>
                <w:szCs w:val="30"/>
                <w:cs/>
              </w:rPr>
              <w:t xml:space="preserve"> </w:t>
            </w:r>
            <w:r w:rsidRPr="00F16A0D">
              <w:rPr>
                <w:rFonts w:ascii="TH SarabunIT๙" w:eastAsia="Times New Roman" w:hAnsi="TH SarabunIT๙" w:cs="TH SarabunIT๙"/>
                <w:kern w:val="24"/>
                <w:sz w:val="30"/>
                <w:szCs w:val="30"/>
                <w:cs/>
              </w:rPr>
              <w:t>ร้อยละ 10</w:t>
            </w:r>
          </w:p>
        </w:tc>
      </w:tr>
    </w:tbl>
    <w:p w:rsidR="00841A9C" w:rsidRPr="00D9735A" w:rsidRDefault="00841A9C" w:rsidP="00CD1DAA">
      <w:pPr>
        <w:spacing w:after="0" w:line="240" w:lineRule="auto"/>
        <w:ind w:firstLine="567"/>
        <w:rPr>
          <w:rFonts w:ascii="TH SarabunPSK" w:hAnsi="TH SarabunPSK" w:cs="TH SarabunPSK"/>
        </w:rPr>
      </w:pPr>
    </w:p>
    <w:sectPr w:rsidR="00841A9C" w:rsidRPr="00D9735A" w:rsidSect="002F76EF">
      <w:pgSz w:w="11906" w:h="16838"/>
      <w:pgMar w:top="851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A7631E"/>
    <w:multiLevelType w:val="hybridMultilevel"/>
    <w:tmpl w:val="BB3459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76EF"/>
    <w:rsid w:val="00062932"/>
    <w:rsid w:val="000C70A4"/>
    <w:rsid w:val="000E1DB3"/>
    <w:rsid w:val="000E6EE9"/>
    <w:rsid w:val="000F15B6"/>
    <w:rsid w:val="00127BA2"/>
    <w:rsid w:val="00170263"/>
    <w:rsid w:val="001A5BE5"/>
    <w:rsid w:val="001B1353"/>
    <w:rsid w:val="001D7C2B"/>
    <w:rsid w:val="00240F83"/>
    <w:rsid w:val="002F76EF"/>
    <w:rsid w:val="00425590"/>
    <w:rsid w:val="004B6074"/>
    <w:rsid w:val="00514FCF"/>
    <w:rsid w:val="00545759"/>
    <w:rsid w:val="0058178C"/>
    <w:rsid w:val="00744BD7"/>
    <w:rsid w:val="00821191"/>
    <w:rsid w:val="00841A9C"/>
    <w:rsid w:val="0085399B"/>
    <w:rsid w:val="00854054"/>
    <w:rsid w:val="0087191E"/>
    <w:rsid w:val="00AB4FD3"/>
    <w:rsid w:val="00AE0820"/>
    <w:rsid w:val="00B04415"/>
    <w:rsid w:val="00B37FD3"/>
    <w:rsid w:val="00B5221B"/>
    <w:rsid w:val="00B7211E"/>
    <w:rsid w:val="00B8147A"/>
    <w:rsid w:val="00B823AE"/>
    <w:rsid w:val="00BA5351"/>
    <w:rsid w:val="00C25CE7"/>
    <w:rsid w:val="00C559BF"/>
    <w:rsid w:val="00C818E7"/>
    <w:rsid w:val="00CC17F4"/>
    <w:rsid w:val="00CD1DAA"/>
    <w:rsid w:val="00D53294"/>
    <w:rsid w:val="00D60F94"/>
    <w:rsid w:val="00D7252A"/>
    <w:rsid w:val="00D9735A"/>
    <w:rsid w:val="00DB49AD"/>
    <w:rsid w:val="00F16A0D"/>
    <w:rsid w:val="00F53361"/>
    <w:rsid w:val="00F630F0"/>
    <w:rsid w:val="00F654CF"/>
    <w:rsid w:val="00FA2C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2F76EF"/>
    <w:pPr>
      <w:spacing w:after="0" w:line="240" w:lineRule="auto"/>
    </w:pPr>
    <w:rPr>
      <w:rFonts w:ascii="Times New Roman" w:eastAsia="Batang" w:hAnsi="Times New Roman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rsid w:val="002F76E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">
    <w:name w:val="Table Grid11"/>
    <w:basedOn w:val="TableNormal"/>
    <w:next w:val="TableGrid"/>
    <w:uiPriority w:val="59"/>
    <w:rsid w:val="00D9735A"/>
    <w:pPr>
      <w:spacing w:after="0" w:line="240" w:lineRule="auto"/>
    </w:pPr>
    <w:rPr>
      <w:rFonts w:ascii="Times New Roman" w:eastAsia="Batang" w:hAnsi="Times New Roman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unhideWhenUsed/>
    <w:rsid w:val="00127BA2"/>
    <w:pPr>
      <w:spacing w:before="100" w:beforeAutospacing="1" w:after="100" w:afterAutospacing="1"/>
    </w:pPr>
    <w:rPr>
      <w:rFonts w:ascii="Tahoma" w:eastAsia="Times New Roman" w:hAnsi="Tahoma" w:cs="Tahoma"/>
      <w:sz w:val="24"/>
      <w:szCs w:val="24"/>
    </w:rPr>
  </w:style>
  <w:style w:type="paragraph" w:styleId="ListParagraph">
    <w:name w:val="List Paragraph"/>
    <w:basedOn w:val="Normal"/>
    <w:uiPriority w:val="34"/>
    <w:qFormat/>
    <w:rsid w:val="000F15B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2F76EF"/>
    <w:pPr>
      <w:spacing w:after="0" w:line="240" w:lineRule="auto"/>
    </w:pPr>
    <w:rPr>
      <w:rFonts w:ascii="Times New Roman" w:eastAsia="Batang" w:hAnsi="Times New Roman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rsid w:val="002F76E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">
    <w:name w:val="Table Grid11"/>
    <w:basedOn w:val="TableNormal"/>
    <w:next w:val="TableGrid"/>
    <w:uiPriority w:val="59"/>
    <w:rsid w:val="00D9735A"/>
    <w:pPr>
      <w:spacing w:after="0" w:line="240" w:lineRule="auto"/>
    </w:pPr>
    <w:rPr>
      <w:rFonts w:ascii="Times New Roman" w:eastAsia="Batang" w:hAnsi="Times New Roman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unhideWhenUsed/>
    <w:rsid w:val="00127BA2"/>
    <w:pPr>
      <w:spacing w:before="100" w:beforeAutospacing="1" w:after="100" w:afterAutospacing="1"/>
    </w:pPr>
    <w:rPr>
      <w:rFonts w:ascii="Tahoma" w:eastAsia="Times New Roman" w:hAnsi="Tahoma" w:cs="Tahoma"/>
      <w:sz w:val="24"/>
      <w:szCs w:val="24"/>
    </w:rPr>
  </w:style>
  <w:style w:type="paragraph" w:styleId="ListParagraph">
    <w:name w:val="List Paragraph"/>
    <w:basedOn w:val="Normal"/>
    <w:uiPriority w:val="34"/>
    <w:qFormat/>
    <w:rsid w:val="000F15B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802</Words>
  <Characters>4576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5368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DELL_MOI</dc:creator>
  <cp:lastModifiedBy>MICMIC</cp:lastModifiedBy>
  <cp:revision>8</cp:revision>
  <cp:lastPrinted>2021-10-04T07:06:00Z</cp:lastPrinted>
  <dcterms:created xsi:type="dcterms:W3CDTF">2021-09-10T09:25:00Z</dcterms:created>
  <dcterms:modified xsi:type="dcterms:W3CDTF">2021-10-07T04:35:00Z</dcterms:modified>
</cp:coreProperties>
</file>